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0C72EA61"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743EA5">
        <w:rPr>
          <w:b/>
          <w:noProof/>
          <w:sz w:val="24"/>
        </w:rPr>
        <w:t>089</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D61BA" w:rsidR="001E41F3" w:rsidRPr="00410371" w:rsidRDefault="004B6F8F"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1D3F9A">
              <w:rPr>
                <w:b/>
                <w:noProof/>
                <w:sz w:val="28"/>
              </w:rPr>
              <w:t>9</w:t>
            </w:r>
            <w:r w:rsidR="00182C35">
              <w:rPr>
                <w:b/>
                <w:noProof/>
                <w:sz w:val="28"/>
              </w:rPr>
              <w:t>.</w:t>
            </w:r>
            <w:r w:rsidR="00ED08F9">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3B47" w:rsidR="001E41F3" w:rsidRPr="00410371" w:rsidRDefault="003C5955" w:rsidP="00547111">
            <w:pPr>
              <w:pStyle w:val="CRCoverPage"/>
              <w:spacing w:after="0"/>
              <w:rPr>
                <w:noProof/>
              </w:rPr>
            </w:pPr>
            <w:fldSimple w:instr=" DOCPROPERTY  Cr#  \* MERGEFORMAT ">
              <w:r w:rsidR="00182C35">
                <w:rPr>
                  <w:b/>
                  <w:noProof/>
                  <w:sz w:val="28"/>
                </w:rPr>
                <w:t>0</w:t>
              </w:r>
              <w:r w:rsidR="00076736">
                <w:rPr>
                  <w:b/>
                  <w:noProof/>
                  <w:sz w:val="28"/>
                </w:rPr>
                <w:t>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4B6F8F"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E921B" w:rsidR="001E41F3" w:rsidRPr="00410371" w:rsidRDefault="00C42E60">
            <w:pPr>
              <w:pStyle w:val="CRCoverPage"/>
              <w:spacing w:after="0"/>
              <w:jc w:val="center"/>
              <w:rPr>
                <w:noProof/>
                <w:sz w:val="28"/>
              </w:rPr>
            </w:pPr>
            <w:r>
              <w:rPr>
                <w:b/>
                <w:noProof/>
                <w:sz w:val="28"/>
              </w:rPr>
              <w:t>1</w:t>
            </w:r>
            <w:r w:rsidR="00ED08F9">
              <w:rPr>
                <w:b/>
                <w:noProof/>
                <w:sz w:val="28"/>
              </w:rPr>
              <w:t>9</w:t>
            </w:r>
            <w:r>
              <w:rPr>
                <w:b/>
                <w:noProof/>
                <w:sz w:val="28"/>
              </w:rPr>
              <w:t>.</w:t>
            </w:r>
            <w:r w:rsidR="00ED08F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5C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5C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5F45D" w:rsidR="001E41F3" w:rsidRDefault="00ED08F9">
            <w:pPr>
              <w:pStyle w:val="CRCoverPage"/>
              <w:spacing w:after="0"/>
              <w:ind w:left="100"/>
              <w:rPr>
                <w:noProof/>
              </w:rPr>
            </w:pPr>
            <w:r w:rsidRPr="00ED08F9">
              <w:rPr>
                <w:lang w:eastAsia="zh-CN"/>
              </w:rPr>
              <w:t>Provisioning Multi-modal Service ID to NG-RAN</w:t>
            </w:r>
            <w:r w:rsidR="000F45BE" w:rsidRPr="004141AC">
              <w:t xml:space="preserve"> </w:t>
            </w:r>
          </w:p>
        </w:tc>
      </w:tr>
      <w:tr w:rsidR="001E41F3" w14:paraId="05C08479" w14:textId="77777777" w:rsidTr="00275C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5C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275C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75C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5C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E8B79" w:rsidR="001E41F3" w:rsidRDefault="00ED08F9">
            <w:pPr>
              <w:pStyle w:val="CRCoverPage"/>
              <w:spacing w:after="0"/>
              <w:ind w:left="100"/>
              <w:rPr>
                <w:noProof/>
              </w:rPr>
            </w:pPr>
            <w:r>
              <w:t>XRM</w:t>
            </w:r>
            <w:r w:rsidR="00275CD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43B01" w:rsidR="001E41F3" w:rsidRDefault="00AF3B5F">
            <w:pPr>
              <w:pStyle w:val="CRCoverPage"/>
              <w:spacing w:after="0"/>
              <w:ind w:left="100"/>
              <w:rPr>
                <w:noProof/>
              </w:rPr>
            </w:pPr>
            <w:r>
              <w:t>2025-0</w:t>
            </w:r>
            <w:r w:rsidR="00AE6334">
              <w:t>3</w:t>
            </w:r>
            <w:r>
              <w:t>-</w:t>
            </w:r>
            <w:r w:rsidR="00ED08F9">
              <w:t>26</w:t>
            </w:r>
          </w:p>
        </w:tc>
      </w:tr>
      <w:tr w:rsidR="001E41F3" w14:paraId="690C7843" w14:textId="77777777" w:rsidTr="00275C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5C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95F18" w:rsidR="001E41F3" w:rsidRDefault="00DA78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275C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75C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5C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4A48" w14:textId="70F71548" w:rsidR="003A352C" w:rsidRDefault="003A352C" w:rsidP="008C799B">
            <w:pPr>
              <w:pStyle w:val="CRCoverPage"/>
              <w:spacing w:after="0"/>
              <w:ind w:left="100"/>
              <w:rPr>
                <w:noProof/>
              </w:rPr>
            </w:pPr>
            <w:r>
              <w:rPr>
                <w:noProof/>
              </w:rPr>
              <w:t>Stage 2 has specified that</w:t>
            </w:r>
            <w:r w:rsidR="00502C6E">
              <w:rPr>
                <w:noProof/>
              </w:rPr>
              <w:t xml:space="preserve"> "</w:t>
            </w:r>
            <w:r w:rsidR="00502C6E" w:rsidRPr="00502C6E">
              <w:rPr>
                <w:noProof/>
              </w:rPr>
              <w:t>If the AF provides a Multi-modal Service ID for data flows to 5GS, then the PCF may include it, based on operator configuration, in PCC rules, and the SMF forwards it to NG-RAN in N2 SM information when establishing and/or updating the corresponding QoS Flows</w:t>
            </w:r>
            <w:r w:rsidR="00502C6E">
              <w:rPr>
                <w:noProof/>
              </w:rPr>
              <w:t>."</w:t>
            </w:r>
          </w:p>
          <w:p w14:paraId="3CF9DEF1" w14:textId="77777777" w:rsidR="003A352C" w:rsidRDefault="003A352C" w:rsidP="008C799B">
            <w:pPr>
              <w:pStyle w:val="CRCoverPage"/>
              <w:spacing w:after="0"/>
              <w:ind w:left="100"/>
              <w:rPr>
                <w:noProof/>
              </w:rPr>
            </w:pPr>
          </w:p>
          <w:p w14:paraId="3DBACE1B" w14:textId="68FE7B0B" w:rsidR="00502C6E" w:rsidRDefault="00502C6E" w:rsidP="008C799B">
            <w:pPr>
              <w:pStyle w:val="CRCoverPage"/>
              <w:spacing w:after="0"/>
              <w:ind w:left="100"/>
              <w:rPr>
                <w:noProof/>
              </w:rPr>
            </w:pPr>
            <w:r>
              <w:rPr>
                <w:noProof/>
              </w:rPr>
              <w:t xml:space="preserve">Considering the LS from SA2 </w:t>
            </w:r>
            <w:r w:rsidR="0093282F">
              <w:rPr>
                <w:noProof/>
              </w:rPr>
              <w:t>(</w:t>
            </w:r>
            <w:r>
              <w:rPr>
                <w:noProof/>
              </w:rPr>
              <w:t>C4</w:t>
            </w:r>
            <w:r w:rsidR="0093282F">
              <w:rPr>
                <w:noProof/>
              </w:rPr>
              <w:t xml:space="preserve">-250046) that the XRM feature is applicable to HR PDU session, therefore the </w:t>
            </w:r>
            <w:r w:rsidR="00731A73" w:rsidRPr="00502C6E">
              <w:rPr>
                <w:noProof/>
              </w:rPr>
              <w:t xml:space="preserve">Multi-modal Service ID </w:t>
            </w:r>
            <w:r w:rsidR="00731A73">
              <w:rPr>
                <w:noProof/>
              </w:rPr>
              <w:t>needs to be populated to the V/I-SMF to construct N2SM information.</w:t>
            </w:r>
          </w:p>
          <w:p w14:paraId="36D81FAC" w14:textId="77777777" w:rsidR="00C34C61" w:rsidRDefault="00C34C61" w:rsidP="008C799B">
            <w:pPr>
              <w:pStyle w:val="CRCoverPage"/>
              <w:spacing w:after="0"/>
              <w:ind w:left="100"/>
              <w:rPr>
                <w:noProof/>
              </w:rPr>
            </w:pPr>
          </w:p>
          <w:p w14:paraId="712A5334" w14:textId="100E9928" w:rsidR="00C34C61" w:rsidRDefault="00C34C61" w:rsidP="008C799B">
            <w:pPr>
              <w:pStyle w:val="CRCoverPage"/>
              <w:spacing w:after="0"/>
              <w:ind w:left="100"/>
              <w:rPr>
                <w:noProof/>
              </w:rPr>
            </w:pPr>
            <w:r>
              <w:rPr>
                <w:noProof/>
              </w:rPr>
              <w:t xml:space="preserve">The </w:t>
            </w:r>
            <w:r w:rsidRPr="00502C6E">
              <w:rPr>
                <w:noProof/>
              </w:rPr>
              <w:t xml:space="preserve">Multi-modal Service ID </w:t>
            </w:r>
            <w:r>
              <w:rPr>
                <w:noProof/>
              </w:rPr>
              <w:t xml:space="preserve">is defined in </w:t>
            </w:r>
            <w:r w:rsidR="00A439A8">
              <w:rPr>
                <w:noProof/>
              </w:rPr>
              <w:t>3GPP TS 29.514</w:t>
            </w:r>
            <w:r w:rsidR="008553E2">
              <w:rPr>
                <w:noProof/>
              </w:rPr>
              <w:t xml:space="preserve"> as simple data type.</w:t>
            </w:r>
          </w:p>
          <w:p w14:paraId="1C19E725" w14:textId="77777777" w:rsidR="00A439A8" w:rsidRDefault="00A439A8" w:rsidP="008C799B">
            <w:pPr>
              <w:pStyle w:val="CRCoverPage"/>
              <w:spacing w:after="0"/>
              <w:ind w:left="100"/>
              <w:rPr>
                <w:noProof/>
              </w:rPr>
            </w:pPr>
          </w:p>
          <w:p w14:paraId="708AA7DE" w14:textId="06CBAF03" w:rsidR="008C799B" w:rsidRPr="00C8120E" w:rsidRDefault="008C799B" w:rsidP="008C799B">
            <w:pPr>
              <w:pStyle w:val="CRCoverPage"/>
              <w:spacing w:after="0"/>
              <w:ind w:left="100"/>
              <w:rPr>
                <w:noProof/>
              </w:rPr>
            </w:pPr>
          </w:p>
        </w:tc>
      </w:tr>
      <w:tr w:rsidR="001E41F3" w14:paraId="4CA74D09" w14:textId="77777777" w:rsidTr="00275C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C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64282" w14:textId="77777777" w:rsidR="001E41F3" w:rsidRDefault="008553E2">
            <w:pPr>
              <w:pStyle w:val="CRCoverPage"/>
              <w:spacing w:after="0"/>
              <w:ind w:left="100"/>
              <w:rPr>
                <w:noProof/>
              </w:rPr>
            </w:pPr>
            <w:r>
              <w:rPr>
                <w:noProof/>
              </w:rPr>
              <w:t xml:space="preserve">Add </w:t>
            </w:r>
            <w:r w:rsidR="00102890">
              <w:rPr>
                <w:noProof/>
              </w:rPr>
              <w:t xml:space="preserve">the </w:t>
            </w:r>
            <w:r w:rsidR="00102890" w:rsidRPr="00502C6E">
              <w:rPr>
                <w:noProof/>
              </w:rPr>
              <w:t xml:space="preserve">Multi-modal Service ID </w:t>
            </w:r>
            <w:r w:rsidR="00102890">
              <w:rPr>
                <w:noProof/>
              </w:rPr>
              <w:t>into Qo</w:t>
            </w:r>
            <w:r w:rsidR="00DA78F3">
              <w:rPr>
                <w:noProof/>
              </w:rPr>
              <w:t>s</w:t>
            </w:r>
            <w:r w:rsidR="00102890">
              <w:rPr>
                <w:noProof/>
              </w:rPr>
              <w:t>FlowSetupItem and Qos</w:t>
            </w:r>
            <w:r w:rsidR="00DA78F3">
              <w:rPr>
                <w:noProof/>
              </w:rPr>
              <w:t>FlowAddModifyRequestItem and corresponding openAPI changes.</w:t>
            </w:r>
          </w:p>
          <w:p w14:paraId="31C656EC" w14:textId="4586DD8D" w:rsidR="00DA78F3" w:rsidRDefault="00DA78F3">
            <w:pPr>
              <w:pStyle w:val="CRCoverPage"/>
              <w:spacing w:after="0"/>
              <w:ind w:left="100"/>
              <w:rPr>
                <w:noProof/>
              </w:rPr>
            </w:pPr>
          </w:p>
        </w:tc>
      </w:tr>
      <w:tr w:rsidR="001E41F3" w14:paraId="1F886379" w14:textId="77777777" w:rsidTr="00275C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5C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053FE" w:rsidR="001E41F3" w:rsidRDefault="00DA78F3">
            <w:pPr>
              <w:pStyle w:val="CRCoverPage"/>
              <w:spacing w:after="0"/>
              <w:ind w:left="100"/>
              <w:rPr>
                <w:noProof/>
              </w:rPr>
            </w:pPr>
            <w:r>
              <w:rPr>
                <w:noProof/>
              </w:rPr>
              <w:t>Stage 2 requirements are not addressed.</w:t>
            </w:r>
          </w:p>
        </w:tc>
      </w:tr>
      <w:tr w:rsidR="001E41F3" w14:paraId="034AF533" w14:textId="77777777" w:rsidTr="00275C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75C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15007" w:rsidR="001E41F3" w:rsidRDefault="003C5955">
            <w:pPr>
              <w:pStyle w:val="CRCoverPage"/>
              <w:spacing w:after="0"/>
              <w:ind w:left="100"/>
              <w:rPr>
                <w:noProof/>
              </w:rPr>
            </w:pPr>
            <w:r>
              <w:rPr>
                <w:noProof/>
              </w:rPr>
              <w:t xml:space="preserve">2, </w:t>
            </w:r>
            <w:r w:rsidR="00DA78F3">
              <w:rPr>
                <w:noProof/>
              </w:rPr>
              <w:t>6.1.6.1, 6.1.6.2.19, 6.1.6.2.20, A.2</w:t>
            </w:r>
          </w:p>
        </w:tc>
      </w:tr>
      <w:tr w:rsidR="001E41F3" w14:paraId="56E1E6C3" w14:textId="77777777" w:rsidTr="00275C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5C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5C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974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917FA" w:rsidR="001E41F3" w:rsidRDefault="004B6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5C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5C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5C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5C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DE67C" w14:textId="2CA02E5E" w:rsidR="00B13AD1" w:rsidRDefault="00DA78F3" w:rsidP="00B56FA0">
            <w:pPr>
              <w:pStyle w:val="CRCoverPage"/>
              <w:spacing w:after="0"/>
              <w:ind w:left="100"/>
              <w:rPr>
                <w:noProof/>
                <w:color w:val="000000" w:themeColor="text1"/>
                <w:lang w:val="en-SE"/>
              </w:rPr>
            </w:pPr>
            <w:r>
              <w:rPr>
                <w:noProof/>
                <w:color w:val="000000" w:themeColor="text1"/>
                <w:lang w:val="en-SE"/>
              </w:rPr>
              <w:t xml:space="preserve">This CR introduces a backwards compatible new feature to </w:t>
            </w:r>
            <w:r w:rsidR="00D432AA">
              <w:rPr>
                <w:noProof/>
                <w:color w:val="000000" w:themeColor="text1"/>
                <w:lang w:val="en-SE"/>
              </w:rPr>
              <w:t xml:space="preserve">the </w:t>
            </w:r>
            <w:r w:rsidR="00F978F4">
              <w:rPr>
                <w:noProof/>
                <w:color w:val="000000" w:themeColor="text1"/>
                <w:lang w:val="en-SE"/>
              </w:rPr>
              <w:t xml:space="preserve">following </w:t>
            </w:r>
            <w:r>
              <w:rPr>
                <w:noProof/>
                <w:color w:val="000000" w:themeColor="text1"/>
                <w:lang w:val="en-SE"/>
              </w:rPr>
              <w:t>openAPI</w:t>
            </w:r>
            <w:r w:rsidR="00F978F4">
              <w:rPr>
                <w:noProof/>
                <w:color w:val="000000" w:themeColor="text1"/>
                <w:lang w:val="en-SE"/>
              </w:rPr>
              <w:t xml:space="preserve"> file</w:t>
            </w:r>
            <w:r>
              <w:rPr>
                <w:noProof/>
                <w:color w:val="000000" w:themeColor="text1"/>
                <w:lang w:val="en-SE"/>
              </w:rPr>
              <w:t>:</w:t>
            </w:r>
          </w:p>
          <w:p w14:paraId="0FE51B75" w14:textId="5A33CBF9" w:rsidR="00F978F4" w:rsidRDefault="00F978F4" w:rsidP="00B56FA0">
            <w:pPr>
              <w:pStyle w:val="CRCoverPage"/>
              <w:spacing w:after="0"/>
              <w:ind w:left="100"/>
              <w:rPr>
                <w:noProof/>
                <w:color w:val="000000" w:themeColor="text1"/>
                <w:lang w:val="en-SE"/>
              </w:rPr>
            </w:pPr>
            <w:r w:rsidRPr="00F978F4">
              <w:rPr>
                <w:noProof/>
                <w:color w:val="000000" w:themeColor="text1"/>
                <w:lang w:val="en-SE"/>
              </w:rPr>
              <w:t>TS29502_Nsmf_PDUSession.yaml</w:t>
            </w:r>
          </w:p>
          <w:p w14:paraId="00D3B8F7" w14:textId="30CA7DDB" w:rsidR="00DA78F3" w:rsidRPr="00B56FA0" w:rsidRDefault="00DA78F3" w:rsidP="00B56FA0">
            <w:pPr>
              <w:pStyle w:val="CRCoverPage"/>
              <w:spacing w:after="0"/>
              <w:ind w:left="100"/>
              <w:rPr>
                <w:noProof/>
                <w:color w:val="000000" w:themeColor="text1"/>
                <w:lang w:val="en-SE"/>
              </w:rPr>
            </w:pPr>
          </w:p>
        </w:tc>
      </w:tr>
      <w:tr w:rsidR="008863B9" w:rsidRPr="008863B9" w14:paraId="45BFE792" w14:textId="77777777" w:rsidTr="00275C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5C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D66F998" w14:textId="77777777" w:rsidR="0075765A" w:rsidRPr="0075765A" w:rsidRDefault="0075765A" w:rsidP="007576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5073746"/>
      <w:bookmarkStart w:id="2" w:name="_Toc34062911"/>
      <w:bookmarkStart w:id="3" w:name="_Toc43119879"/>
      <w:bookmarkStart w:id="4" w:name="_Toc49767931"/>
      <w:bookmarkStart w:id="5" w:name="_Toc56434104"/>
      <w:bookmarkStart w:id="6" w:name="_Toc192830122"/>
      <w:bookmarkStart w:id="7" w:name="_Toc25073927"/>
      <w:bookmarkStart w:id="8" w:name="_Toc34063110"/>
      <w:bookmarkStart w:id="9" w:name="_Toc43120087"/>
      <w:bookmarkStart w:id="10" w:name="_Toc49768142"/>
      <w:bookmarkStart w:id="11" w:name="_Toc56434315"/>
      <w:bookmarkStart w:id="12" w:name="_Toc192830362"/>
      <w:r w:rsidRPr="0075765A">
        <w:rPr>
          <w:rFonts w:ascii="Arial" w:eastAsia="Times New Roman" w:hAnsi="Arial"/>
          <w:sz w:val="36"/>
          <w:lang w:eastAsia="en-GB"/>
        </w:rPr>
        <w:t>2</w:t>
      </w:r>
      <w:r w:rsidRPr="0075765A">
        <w:rPr>
          <w:rFonts w:ascii="Arial" w:eastAsia="Times New Roman" w:hAnsi="Arial"/>
          <w:sz w:val="36"/>
          <w:lang w:eastAsia="en-GB"/>
        </w:rPr>
        <w:tab/>
        <w:t>References</w:t>
      </w:r>
      <w:bookmarkEnd w:id="1"/>
      <w:bookmarkEnd w:id="2"/>
      <w:bookmarkEnd w:id="3"/>
      <w:bookmarkEnd w:id="4"/>
      <w:bookmarkEnd w:id="5"/>
      <w:bookmarkEnd w:id="6"/>
    </w:p>
    <w:p w14:paraId="4281F7DD" w14:textId="77777777" w:rsidR="0075765A" w:rsidRPr="0075765A" w:rsidRDefault="0075765A" w:rsidP="0075765A">
      <w:pPr>
        <w:overflowPunct w:val="0"/>
        <w:autoSpaceDE w:val="0"/>
        <w:autoSpaceDN w:val="0"/>
        <w:adjustRightInd w:val="0"/>
        <w:textAlignment w:val="baseline"/>
        <w:rPr>
          <w:rFonts w:eastAsia="Times New Roman"/>
          <w:lang w:eastAsia="en-GB"/>
        </w:rPr>
      </w:pPr>
      <w:r w:rsidRPr="0075765A">
        <w:rPr>
          <w:rFonts w:eastAsia="Times New Roman"/>
          <w:lang w:eastAsia="en-GB"/>
        </w:rPr>
        <w:t>The following documents contain provisions which, through reference in this text, constitute provisions of the present document.</w:t>
      </w:r>
    </w:p>
    <w:p w14:paraId="0F0EA33E" w14:textId="77777777" w:rsidR="0075765A" w:rsidRPr="0075765A" w:rsidRDefault="0075765A" w:rsidP="0075765A">
      <w:pPr>
        <w:overflowPunct w:val="0"/>
        <w:autoSpaceDE w:val="0"/>
        <w:autoSpaceDN w:val="0"/>
        <w:adjustRightInd w:val="0"/>
        <w:ind w:left="568" w:hanging="284"/>
        <w:textAlignment w:val="baseline"/>
        <w:rPr>
          <w:rFonts w:eastAsia="Times New Roman"/>
          <w:lang w:eastAsia="en-GB"/>
        </w:rPr>
      </w:pPr>
      <w:r w:rsidRPr="0075765A">
        <w:rPr>
          <w:rFonts w:eastAsia="Times New Roman"/>
          <w:lang w:eastAsia="en-GB"/>
        </w:rPr>
        <w:t>-</w:t>
      </w:r>
      <w:r w:rsidRPr="0075765A">
        <w:rPr>
          <w:rFonts w:eastAsia="Times New Roman"/>
          <w:lang w:eastAsia="en-GB"/>
        </w:rPr>
        <w:tab/>
        <w:t>References are either specific (identified by date of publication, edition number, version number, etc.) or non</w:t>
      </w:r>
      <w:r w:rsidRPr="0075765A">
        <w:rPr>
          <w:rFonts w:eastAsia="Times New Roman"/>
          <w:lang w:eastAsia="en-GB"/>
        </w:rPr>
        <w:noBreakHyphen/>
        <w:t>specific.</w:t>
      </w:r>
    </w:p>
    <w:p w14:paraId="3F993FB7" w14:textId="77777777" w:rsidR="0075765A" w:rsidRPr="0075765A" w:rsidRDefault="0075765A" w:rsidP="0075765A">
      <w:pPr>
        <w:overflowPunct w:val="0"/>
        <w:autoSpaceDE w:val="0"/>
        <w:autoSpaceDN w:val="0"/>
        <w:adjustRightInd w:val="0"/>
        <w:ind w:left="568" w:hanging="284"/>
        <w:textAlignment w:val="baseline"/>
        <w:rPr>
          <w:rFonts w:eastAsia="Times New Roman"/>
          <w:lang w:eastAsia="en-GB"/>
        </w:rPr>
      </w:pPr>
      <w:r w:rsidRPr="0075765A">
        <w:rPr>
          <w:rFonts w:eastAsia="Times New Roman"/>
          <w:lang w:eastAsia="en-GB"/>
        </w:rPr>
        <w:t>-</w:t>
      </w:r>
      <w:r w:rsidRPr="0075765A">
        <w:rPr>
          <w:rFonts w:eastAsia="Times New Roman"/>
          <w:lang w:eastAsia="en-GB"/>
        </w:rPr>
        <w:tab/>
        <w:t>For a specific reference, subsequent revisions do not apply.</w:t>
      </w:r>
    </w:p>
    <w:p w14:paraId="752E202D" w14:textId="77777777" w:rsidR="0075765A" w:rsidRPr="0075765A" w:rsidRDefault="0075765A" w:rsidP="0075765A">
      <w:pPr>
        <w:overflowPunct w:val="0"/>
        <w:autoSpaceDE w:val="0"/>
        <w:autoSpaceDN w:val="0"/>
        <w:adjustRightInd w:val="0"/>
        <w:ind w:left="568" w:hanging="284"/>
        <w:textAlignment w:val="baseline"/>
        <w:rPr>
          <w:rFonts w:eastAsia="Times New Roman"/>
          <w:lang w:eastAsia="en-GB"/>
        </w:rPr>
      </w:pPr>
      <w:r w:rsidRPr="0075765A">
        <w:rPr>
          <w:rFonts w:eastAsia="Times New Roman"/>
          <w:lang w:eastAsia="en-GB"/>
        </w:rPr>
        <w:t>-</w:t>
      </w:r>
      <w:r w:rsidRPr="0075765A">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5765A">
        <w:rPr>
          <w:rFonts w:eastAsia="Times New Roman"/>
          <w:i/>
          <w:lang w:eastAsia="en-GB"/>
        </w:rPr>
        <w:t xml:space="preserve"> in the same Release as the present document</w:t>
      </w:r>
      <w:r w:rsidRPr="0075765A">
        <w:rPr>
          <w:rFonts w:eastAsia="Times New Roman"/>
          <w:lang w:eastAsia="en-GB"/>
        </w:rPr>
        <w:t>.</w:t>
      </w:r>
    </w:p>
    <w:p w14:paraId="0595503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[1]</w:t>
      </w:r>
      <w:r w:rsidRPr="0075765A">
        <w:rPr>
          <w:rFonts w:eastAsia="Times New Roman"/>
          <w:lang w:eastAsia="en-GB"/>
        </w:rPr>
        <w:tab/>
        <w:t>3GPP TR 21.905: "Vocabulary for 3GPP Specifications".</w:t>
      </w:r>
    </w:p>
    <w:p w14:paraId="4C341198"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w:t>
      </w:r>
      <w:r w:rsidRPr="0075765A">
        <w:rPr>
          <w:rFonts w:eastAsia="Times New Roman"/>
          <w:lang w:eastAsia="en-GB"/>
        </w:rPr>
        <w:tab/>
        <w:t>3GPP TS 23.501: "System Architecture for the 5G System; Stage 2".</w:t>
      </w:r>
    </w:p>
    <w:p w14:paraId="0493E178"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w:t>
      </w:r>
      <w:r w:rsidRPr="0075765A">
        <w:rPr>
          <w:rFonts w:eastAsia="Times New Roman"/>
          <w:lang w:eastAsia="en-GB"/>
        </w:rPr>
        <w:tab/>
        <w:t>3GPP TS 23.502: "Procedures for the 5G System; Stage 2".</w:t>
      </w:r>
    </w:p>
    <w:p w14:paraId="383D65A0"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w:t>
      </w:r>
      <w:r w:rsidRPr="0075765A">
        <w:rPr>
          <w:rFonts w:eastAsia="Times New Roman"/>
          <w:lang w:eastAsia="en-GB"/>
        </w:rPr>
        <w:tab/>
        <w:t>3GPP TS 29.500: "5G System; Technical Realization of Service Based Architecture; Stage 3".</w:t>
      </w:r>
    </w:p>
    <w:p w14:paraId="26708B56"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[5]</w:t>
      </w:r>
      <w:r w:rsidRPr="0075765A">
        <w:rPr>
          <w:rFonts w:eastAsia="Times New Roman"/>
          <w:lang w:eastAsia="en-GB"/>
        </w:rPr>
        <w:tab/>
        <w:t>3GPP TS 29.501: "5G System; Principles and Guidelines for Services Definition; Stage 3".</w:t>
      </w:r>
    </w:p>
    <w:p w14:paraId="469E1E6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[6]</w:t>
      </w:r>
      <w:r w:rsidRPr="0075765A">
        <w:rPr>
          <w:rFonts w:eastAsia="Times New Roman"/>
          <w:lang w:eastAsia="en-GB"/>
        </w:rPr>
        <w:tab/>
        <w:t>3GPP TS 29.508: "5G System; Session Management Event Exposure Service; Stage 3".</w:t>
      </w:r>
    </w:p>
    <w:p w14:paraId="3B017684"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[7]</w:t>
      </w:r>
      <w:r w:rsidRPr="0075765A">
        <w:rPr>
          <w:rFonts w:eastAsia="Times New Roman"/>
          <w:lang w:eastAsia="en-GB"/>
        </w:rPr>
        <w:tab/>
        <w:t>3GPP TS 24.501: "Non-Access-Stratum (NAS) protocol for 5G System (5GS); Stage 3".</w:t>
      </w:r>
    </w:p>
    <w:p w14:paraId="422C6DA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[8]</w:t>
      </w:r>
      <w:r w:rsidRPr="0075765A">
        <w:rPr>
          <w:rFonts w:eastAsia="Times New Roman"/>
          <w:lang w:eastAsia="en-GB"/>
        </w:rPr>
        <w:tab/>
        <w:t>3GPP TS 24.007: "Mobile radio interface signalling layer 3; General aspects".</w:t>
      </w:r>
    </w:p>
    <w:p w14:paraId="3D77BFB7"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[9]</w:t>
      </w:r>
      <w:r w:rsidRPr="0075765A">
        <w:rPr>
          <w:rFonts w:eastAsia="Times New Roman"/>
          <w:lang w:eastAsia="en-GB"/>
        </w:rPr>
        <w:tab/>
        <w:t>3GPP TS 38.413: "NG Radio Access Network (NG-RAN); NG Application Protocol (NGAP)".</w:t>
      </w:r>
    </w:p>
    <w:p w14:paraId="3602A8B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snapToGrid w:val="0"/>
          <w:lang w:eastAsia="en-GB"/>
        </w:rPr>
        <w:t>[10]</w:t>
      </w:r>
      <w:r w:rsidRPr="0075765A">
        <w:rPr>
          <w:rFonts w:eastAsia="Times New Roman"/>
          <w:snapToGrid w:val="0"/>
          <w:lang w:eastAsia="en-GB"/>
        </w:rPr>
        <w:tab/>
        <w:t>IETF RFC 2387: "The MIME Multipart/Related Content-type".</w:t>
      </w:r>
    </w:p>
    <w:p w14:paraId="1F0F817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[11]</w:t>
      </w:r>
      <w:r w:rsidRPr="0075765A">
        <w:rPr>
          <w:rFonts w:eastAsia="Times New Roman"/>
          <w:lang w:eastAsia="zh-CN"/>
        </w:rPr>
        <w:tab/>
        <w:t>IETF RFC 8259: "The JavaScript Object Notation (JSON) Data Interchange Format".</w:t>
      </w:r>
    </w:p>
    <w:p w14:paraId="30E7B92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snapToGrid w:val="0"/>
          <w:lang w:eastAsia="en-GB"/>
        </w:rPr>
        <w:t>[12]</w:t>
      </w:r>
      <w:r w:rsidRPr="0075765A">
        <w:rPr>
          <w:rFonts w:eastAsia="Times New Roman"/>
          <w:snapToGrid w:val="0"/>
          <w:lang w:eastAsia="en-GB"/>
        </w:rPr>
        <w:tab/>
        <w:t>IETF RFC 2045: "Multipurpose Internet Mail Extensions (MIME) Part One: Format of Internet Message Bodies".</w:t>
      </w:r>
    </w:p>
    <w:p w14:paraId="44B61894"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[13]</w:t>
      </w:r>
      <w:r w:rsidRPr="0075765A">
        <w:rPr>
          <w:rFonts w:eastAsia="Times New Roman"/>
          <w:lang w:eastAsia="en-GB"/>
        </w:rPr>
        <w:tab/>
        <w:t>3GPP TS 29.571: "5G System; Common Data Types for Service Based Interfaces; Stage 3".</w:t>
      </w:r>
    </w:p>
    <w:p w14:paraId="18D9CDB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noProof/>
          <w:lang w:eastAsia="zh-CN"/>
        </w:rPr>
      </w:pPr>
      <w:r w:rsidRPr="0075765A">
        <w:rPr>
          <w:rFonts w:eastAsia="Times New Roman"/>
          <w:noProof/>
          <w:lang w:eastAsia="en-GB"/>
        </w:rPr>
        <w:t>[</w:t>
      </w:r>
      <w:r w:rsidRPr="0075765A">
        <w:rPr>
          <w:rFonts w:eastAsia="Times New Roman"/>
          <w:noProof/>
          <w:lang w:eastAsia="zh-CN"/>
        </w:rPr>
        <w:t>14</w:t>
      </w:r>
      <w:r w:rsidRPr="0075765A">
        <w:rPr>
          <w:rFonts w:eastAsia="Times New Roman"/>
          <w:noProof/>
          <w:lang w:eastAsia="en-GB"/>
        </w:rPr>
        <w:t>]</w:t>
      </w:r>
      <w:r w:rsidRPr="0075765A">
        <w:rPr>
          <w:rFonts w:eastAsia="Times New Roman"/>
          <w:noProof/>
          <w:lang w:eastAsia="en-GB"/>
        </w:rPr>
        <w:tab/>
        <w:t>IETF RFC 9113: "HTTP/2".</w:t>
      </w:r>
    </w:p>
    <w:p w14:paraId="76B4D6AA"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noProof/>
          <w:snapToGrid w:val="0"/>
          <w:lang w:eastAsia="en-GB"/>
        </w:rPr>
        <w:t>[15]</w:t>
      </w:r>
      <w:r w:rsidRPr="0075765A">
        <w:rPr>
          <w:rFonts w:eastAsia="Times New Roman"/>
          <w:noProof/>
          <w:snapToGrid w:val="0"/>
          <w:lang w:eastAsia="en-GB"/>
        </w:rPr>
        <w:tab/>
      </w:r>
      <w:r w:rsidRPr="0075765A">
        <w:rPr>
          <w:rFonts w:eastAsia="Times New Roman"/>
          <w:noProof/>
          <w:lang w:eastAsia="en-GB"/>
        </w:rPr>
        <w:t>OpenAPI Initiative, "OpenAPI Specification</w:t>
      </w:r>
      <w:r w:rsidRPr="0075765A">
        <w:rPr>
          <w:rFonts w:eastAsia="Times New Roman"/>
          <w:lang w:val="en-US" w:eastAsia="en-GB"/>
        </w:rPr>
        <w:t xml:space="preserve"> Version 3.0.0</w:t>
      </w:r>
      <w:r w:rsidRPr="0075765A">
        <w:rPr>
          <w:rFonts w:eastAsia="Times New Roman"/>
          <w:noProof/>
          <w:lang w:eastAsia="en-GB"/>
        </w:rPr>
        <w:t xml:space="preserve">", </w:t>
      </w:r>
      <w:hyperlink r:id="rId13" w:history="1">
        <w:r w:rsidRPr="0075765A">
          <w:rPr>
            <w:rFonts w:eastAsia="Times New Roman"/>
            <w:color w:val="0563C1"/>
            <w:u w:val="single"/>
            <w:lang w:val="en-US" w:eastAsia="en-GB"/>
          </w:rPr>
          <w:t>https://spec.openapis.org/oas/v3.0.0</w:t>
        </w:r>
      </w:hyperlink>
      <w:r w:rsidRPr="0075765A">
        <w:rPr>
          <w:rFonts w:eastAsia="Times New Roman"/>
          <w:lang w:val="en-US" w:eastAsia="en-GB"/>
        </w:rPr>
        <w:t>.</w:t>
      </w:r>
      <w:hyperlink w:history="1"/>
    </w:p>
    <w:p w14:paraId="129C3005"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[16]</w:t>
      </w:r>
      <w:r w:rsidRPr="0075765A">
        <w:rPr>
          <w:rFonts w:eastAsia="Times New Roman"/>
          <w:lang w:eastAsia="en-GB"/>
        </w:rPr>
        <w:tab/>
        <w:t>3GPP TS 29.274: "3GPP Evolved Packet System (EPS); Evolved General Packet Radio Service (GPRS) Tunnelling Protocol for Control plane (GTPv2-C); Stage 3".</w:t>
      </w:r>
    </w:p>
    <w:p w14:paraId="0CEAF7D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[17]</w:t>
      </w:r>
      <w:r w:rsidRPr="0075765A">
        <w:rPr>
          <w:rFonts w:eastAsia="Times New Roman"/>
          <w:lang w:eastAsia="zh-CN"/>
        </w:rPr>
        <w:tab/>
        <w:t>3GPP TS 33.501: "Security architecture and procedures for 5G system".</w:t>
      </w:r>
    </w:p>
    <w:p w14:paraId="2D32227C"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[18]</w:t>
      </w:r>
      <w:r w:rsidRPr="0075765A">
        <w:rPr>
          <w:rFonts w:eastAsia="Times New Roman"/>
          <w:lang w:eastAsia="zh-CN"/>
        </w:rPr>
        <w:tab/>
      </w:r>
      <w:r w:rsidRPr="0075765A">
        <w:rPr>
          <w:rFonts w:eastAsia="Times New Roman"/>
          <w:lang w:val="en-US" w:eastAsia="en-GB"/>
        </w:rPr>
        <w:t>IETF RFC 6749: "The OAuth 2.0 Authorization Framework".</w:t>
      </w:r>
    </w:p>
    <w:p w14:paraId="7761B7CD"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[19]</w:t>
      </w:r>
      <w:r w:rsidRPr="0075765A">
        <w:rPr>
          <w:rFonts w:eastAsia="Times New Roman"/>
          <w:lang w:eastAsia="zh-CN"/>
        </w:rPr>
        <w:tab/>
        <w:t>3GPP TS 29.510: "Network Function Repository Services; Stage 3".</w:t>
      </w:r>
    </w:p>
    <w:p w14:paraId="7AD51B9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[20]</w:t>
      </w:r>
      <w:r w:rsidRPr="0075765A">
        <w:rPr>
          <w:rFonts w:eastAsia="Times New Roman"/>
          <w:lang w:eastAsia="en-GB"/>
        </w:rPr>
        <w:tab/>
        <w:t>3GPP TS 29.518: "5G System; Access and Mobility Management Service; Stage 3".</w:t>
      </w:r>
    </w:p>
    <w:p w14:paraId="5C918F2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[21]</w:t>
      </w:r>
      <w:r w:rsidRPr="0075765A">
        <w:rPr>
          <w:rFonts w:eastAsia="Times New Roman"/>
          <w:lang w:eastAsia="en-GB"/>
        </w:rPr>
        <w:tab/>
        <w:t>3GPP TS 23.380: "IMS Restoration Procedures".</w:t>
      </w:r>
    </w:p>
    <w:p w14:paraId="572ED19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[22]</w:t>
      </w:r>
      <w:r w:rsidRPr="0075765A">
        <w:rPr>
          <w:rFonts w:eastAsia="Times New Roman"/>
          <w:lang w:eastAsia="en-GB"/>
        </w:rPr>
        <w:tab/>
        <w:t>3GPP TS </w:t>
      </w:r>
      <w:r w:rsidRPr="0075765A">
        <w:rPr>
          <w:rFonts w:eastAsia="Times New Roman" w:hint="eastAsia"/>
          <w:lang w:eastAsia="en-GB"/>
        </w:rPr>
        <w:t>32</w:t>
      </w:r>
      <w:r w:rsidRPr="0075765A">
        <w:rPr>
          <w:rFonts w:eastAsia="Times New Roman"/>
          <w:lang w:eastAsia="en-GB"/>
        </w:rPr>
        <w:t>.</w:t>
      </w:r>
      <w:r w:rsidRPr="0075765A">
        <w:rPr>
          <w:rFonts w:eastAsia="Times New Roman" w:hint="eastAsia"/>
          <w:lang w:eastAsia="en-GB"/>
        </w:rPr>
        <w:t>42</w:t>
      </w:r>
      <w:r w:rsidRPr="0075765A">
        <w:rPr>
          <w:rFonts w:eastAsia="Times New Roman"/>
          <w:lang w:eastAsia="en-GB"/>
        </w:rPr>
        <w:t>2: "Telecommunication management; Subscriber and equipment trace</w:t>
      </w:r>
      <w:r w:rsidRPr="0075765A">
        <w:rPr>
          <w:rFonts w:eastAsia="Times New Roman" w:hint="eastAsia"/>
          <w:lang w:eastAsia="en-GB"/>
        </w:rPr>
        <w:t xml:space="preserve">; </w:t>
      </w:r>
      <w:r w:rsidRPr="0075765A">
        <w:rPr>
          <w:rFonts w:eastAsia="Times New Roman"/>
          <w:lang w:eastAsia="en-GB"/>
        </w:rPr>
        <w:t>Trace control and configuration management".</w:t>
      </w:r>
    </w:p>
    <w:p w14:paraId="3A2C888B"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[23]</w:t>
      </w:r>
      <w:r w:rsidRPr="0075765A">
        <w:rPr>
          <w:rFonts w:eastAsia="Times New Roman"/>
          <w:lang w:eastAsia="en-GB"/>
        </w:rPr>
        <w:tab/>
        <w:t>IETF RFC 9457: "Problem Details for HTTP APIs".</w:t>
      </w:r>
    </w:p>
    <w:p w14:paraId="597F16C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[24]</w:t>
      </w:r>
      <w:r w:rsidRPr="0075765A">
        <w:rPr>
          <w:rFonts w:eastAsia="Times New Roman"/>
          <w:lang w:eastAsia="en-GB"/>
        </w:rPr>
        <w:tab/>
        <w:t>3GPP TS 23.527: "5G System; Restoration Procedures".</w:t>
      </w:r>
    </w:p>
    <w:p w14:paraId="7B99F22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lastRenderedPageBreak/>
        <w:t>[25]</w:t>
      </w:r>
      <w:r w:rsidRPr="0075765A">
        <w:rPr>
          <w:rFonts w:eastAsia="Times New Roman"/>
          <w:lang w:eastAsia="en-GB"/>
        </w:rPr>
        <w:tab/>
        <w:t>3GPP TS 32.255: "Charging management; 5G data connectivity domain charging; stage 2".</w:t>
      </w:r>
    </w:p>
    <w:p w14:paraId="5BEB0FBD"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[26]</w:t>
      </w:r>
      <w:r w:rsidRPr="0075765A">
        <w:rPr>
          <w:rFonts w:eastAsia="Times New Roman"/>
          <w:lang w:eastAsia="en-GB"/>
        </w:rPr>
        <w:tab/>
        <w:t>3GPP TS 32.291: "Charging management; 5G system, charging service; Stage 3".</w:t>
      </w:r>
    </w:p>
    <w:p w14:paraId="63C7BC9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lang w:eastAsia="en-GB"/>
        </w:rPr>
        <w:t>[27]</w:t>
      </w:r>
      <w:r w:rsidRPr="0075765A">
        <w:rPr>
          <w:rFonts w:eastAsia="Times New Roman"/>
          <w:lang w:eastAsia="en-GB"/>
        </w:rPr>
        <w:tab/>
        <w:t>3GPP TS </w:t>
      </w:r>
      <w:r w:rsidRPr="0075765A">
        <w:rPr>
          <w:rFonts w:eastAsia="Times New Roman"/>
          <w:lang w:eastAsia="zh-CN"/>
        </w:rPr>
        <w:t>24.301</w:t>
      </w:r>
      <w:r w:rsidRPr="0075765A">
        <w:rPr>
          <w:rFonts w:eastAsia="Times New Roman"/>
          <w:snapToGrid w:val="0"/>
          <w:lang w:eastAsia="en-GB"/>
        </w:rPr>
        <w:t>: "</w:t>
      </w:r>
      <w:r w:rsidRPr="0075765A">
        <w:rPr>
          <w:rFonts w:eastAsia="Times New Roman"/>
          <w:lang w:eastAsia="en-GB"/>
        </w:rPr>
        <w:t>Non-Access-Stratum (NAS) protocol for Evolved Packet System (EPS); Stage 3</w:t>
      </w:r>
      <w:r w:rsidRPr="0075765A">
        <w:rPr>
          <w:rFonts w:eastAsia="Times New Roman"/>
          <w:snapToGrid w:val="0"/>
          <w:lang w:eastAsia="en-GB"/>
        </w:rPr>
        <w:t>".</w:t>
      </w:r>
    </w:p>
    <w:p w14:paraId="009A10F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[28]</w:t>
      </w:r>
      <w:r w:rsidRPr="0075765A">
        <w:rPr>
          <w:rFonts w:eastAsia="Times New Roman"/>
          <w:lang w:eastAsia="en-GB"/>
        </w:rPr>
        <w:tab/>
        <w:t>3GPP TR 21.900: "Technical Specification Group working methods".</w:t>
      </w:r>
    </w:p>
    <w:p w14:paraId="318AC5F4"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[29]</w:t>
      </w:r>
      <w:r w:rsidRPr="0075765A">
        <w:rPr>
          <w:rFonts w:eastAsia="Times New Roman"/>
          <w:lang w:eastAsia="zh-CN"/>
        </w:rPr>
        <w:tab/>
        <w:t>3GPP TS 29.244: "</w:t>
      </w:r>
      <w:r w:rsidRPr="0075765A">
        <w:rPr>
          <w:rFonts w:eastAsia="Times New Roman"/>
          <w:lang w:eastAsia="en-GB"/>
        </w:rPr>
        <w:t>Interface between the Control Plane and the User Plane Nodes</w:t>
      </w:r>
      <w:r w:rsidRPr="0075765A">
        <w:rPr>
          <w:rFonts w:eastAsia="Times New Roman"/>
          <w:lang w:eastAsia="zh-CN"/>
        </w:rPr>
        <w:t>; stage 3".</w:t>
      </w:r>
    </w:p>
    <w:p w14:paraId="33D8E7C7"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[30]</w:t>
      </w:r>
      <w:r w:rsidRPr="0075765A">
        <w:rPr>
          <w:rFonts w:eastAsia="Times New Roman"/>
          <w:lang w:eastAsia="en-GB"/>
        </w:rPr>
        <w:tab/>
        <w:t>3GPP TS 29.512: "5G System; Session Management Policy Control Service; Stage 3".</w:t>
      </w:r>
    </w:p>
    <w:p w14:paraId="23407CDF"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val="de-DE" w:eastAsia="zh-CN"/>
        </w:rPr>
      </w:pPr>
      <w:r w:rsidRPr="0075765A">
        <w:rPr>
          <w:rFonts w:eastAsia="Times New Roman" w:hint="eastAsia"/>
          <w:lang w:eastAsia="zh-CN"/>
        </w:rPr>
        <w:t>[</w:t>
      </w:r>
      <w:r w:rsidRPr="0075765A">
        <w:rPr>
          <w:rFonts w:eastAsia="Times New Roman"/>
          <w:lang w:eastAsia="zh-CN"/>
        </w:rPr>
        <w:t>31</w:t>
      </w:r>
      <w:r w:rsidRPr="0075765A">
        <w:rPr>
          <w:rFonts w:eastAsia="Times New Roman" w:hint="eastAsia"/>
          <w:lang w:eastAsia="zh-CN"/>
        </w:rPr>
        <w:t>]</w:t>
      </w:r>
      <w:r w:rsidRPr="0075765A">
        <w:rPr>
          <w:rFonts w:eastAsia="Times New Roman" w:hint="eastAsia"/>
          <w:lang w:eastAsia="zh-CN"/>
        </w:rPr>
        <w:tab/>
      </w:r>
      <w:r w:rsidRPr="0075765A">
        <w:rPr>
          <w:rFonts w:eastAsia="Times New Roman"/>
          <w:lang w:val="de-DE" w:eastAsia="zh-CN"/>
        </w:rPr>
        <w:t>Void</w:t>
      </w:r>
    </w:p>
    <w:p w14:paraId="7C034259"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val="de-DE" w:eastAsia="en-GB"/>
        </w:rPr>
      </w:pPr>
      <w:r w:rsidRPr="0075765A">
        <w:rPr>
          <w:rFonts w:eastAsia="Times New Roman"/>
          <w:lang w:eastAsia="zh-CN"/>
        </w:rPr>
        <w:t>[32]</w:t>
      </w:r>
      <w:r w:rsidRPr="0075765A">
        <w:rPr>
          <w:rFonts w:eastAsia="Times New Roman"/>
          <w:lang w:eastAsia="zh-CN"/>
        </w:rPr>
        <w:tab/>
      </w:r>
      <w:r w:rsidRPr="0075765A">
        <w:rPr>
          <w:rFonts w:eastAsia="Times New Roman"/>
          <w:lang w:val="de-DE" w:eastAsia="en-GB"/>
        </w:rPr>
        <w:t>IETF RFC </w:t>
      </w:r>
      <w:r w:rsidRPr="0075765A">
        <w:rPr>
          <w:rFonts w:eastAsia="Times New Roman"/>
          <w:lang w:val="de-DE" w:eastAsia="zh-CN"/>
        </w:rPr>
        <w:t>9110</w:t>
      </w:r>
      <w:r w:rsidRPr="0075765A">
        <w:rPr>
          <w:rFonts w:eastAsia="Times New Roman"/>
          <w:lang w:val="de-DE" w:eastAsia="en-GB"/>
        </w:rPr>
        <w:t>: "</w:t>
      </w:r>
      <w:r w:rsidRPr="0075765A">
        <w:rPr>
          <w:rFonts w:eastAsia="Times New Roman"/>
          <w:lang w:eastAsia="en-GB"/>
        </w:rPr>
        <w:t>HTTP Semantics</w:t>
      </w:r>
      <w:r w:rsidRPr="0075765A">
        <w:rPr>
          <w:rFonts w:eastAsia="Times New Roman"/>
          <w:lang w:val="de-DE" w:eastAsia="en-GB"/>
        </w:rPr>
        <w:t>".</w:t>
      </w:r>
    </w:p>
    <w:p w14:paraId="241555E5"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[33]</w:t>
      </w:r>
      <w:r w:rsidRPr="0075765A">
        <w:rPr>
          <w:rFonts w:eastAsia="Times New Roman"/>
          <w:lang w:eastAsia="en-GB"/>
        </w:rPr>
        <w:tab/>
        <w:t>3GPP T</w:t>
      </w:r>
      <w:r w:rsidRPr="0075765A">
        <w:rPr>
          <w:rFonts w:eastAsia="Times New Roman" w:hint="eastAsia"/>
          <w:lang w:eastAsia="en-GB"/>
        </w:rPr>
        <w:t>S</w:t>
      </w:r>
      <w:r w:rsidRPr="0075765A">
        <w:rPr>
          <w:rFonts w:eastAsia="Times New Roman"/>
          <w:lang w:eastAsia="en-GB"/>
        </w:rPr>
        <w:t> 2</w:t>
      </w:r>
      <w:r w:rsidRPr="0075765A">
        <w:rPr>
          <w:rFonts w:eastAsia="Times New Roman" w:hint="eastAsia"/>
          <w:lang w:eastAsia="en-GB"/>
        </w:rPr>
        <w:t>3.401</w:t>
      </w:r>
      <w:r w:rsidRPr="0075765A">
        <w:rPr>
          <w:rFonts w:eastAsia="Times New Roman"/>
          <w:lang w:eastAsia="en-GB"/>
        </w:rPr>
        <w:t>: "General Packet Radio Service (GPRS) enhancements for Evolved Universal Terrestrial Radio Access Network (E-UTRAN) access; Stage 2".</w:t>
      </w:r>
    </w:p>
    <w:p w14:paraId="618CF04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[34]</w:t>
      </w:r>
      <w:r w:rsidRPr="0075765A">
        <w:rPr>
          <w:rFonts w:eastAsia="Times New Roman"/>
          <w:lang w:eastAsia="zh-CN"/>
        </w:rPr>
        <w:tab/>
        <w:t>3GPP TS 29.524: "5G System; Cause codes mapping between 5GC interfaces; Stage 3".</w:t>
      </w:r>
    </w:p>
    <w:p w14:paraId="76EBD06D"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[35]</w:t>
      </w:r>
      <w:r w:rsidRPr="0075765A">
        <w:rPr>
          <w:rFonts w:eastAsia="Times New Roman"/>
          <w:lang w:eastAsia="zh-CN"/>
        </w:rPr>
        <w:tab/>
        <w:t>3GPP TS 23.216: "</w:t>
      </w:r>
      <w:r w:rsidRPr="0075765A">
        <w:rPr>
          <w:rFonts w:eastAsia="Times New Roman"/>
          <w:lang w:eastAsia="en-GB"/>
        </w:rPr>
        <w:t>Single Radio Voice Call Continuity (SRVCC); Stage 2</w:t>
      </w:r>
      <w:r w:rsidRPr="0075765A">
        <w:rPr>
          <w:rFonts w:eastAsia="Times New Roman"/>
          <w:lang w:eastAsia="zh-CN"/>
        </w:rPr>
        <w:t>".</w:t>
      </w:r>
    </w:p>
    <w:p w14:paraId="4FA7DB9C"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[36]</w:t>
      </w:r>
      <w:r w:rsidRPr="0075765A">
        <w:rPr>
          <w:rFonts w:eastAsia="Times New Roman"/>
          <w:lang w:eastAsia="en-GB"/>
        </w:rPr>
        <w:tab/>
        <w:t>3GPP TS 23.316: "Wireless and wireline convergence access support for the 5G System (5GS)".</w:t>
      </w:r>
    </w:p>
    <w:p w14:paraId="75A0CCC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[37]</w:t>
      </w:r>
      <w:r w:rsidRPr="0075765A">
        <w:rPr>
          <w:rFonts w:eastAsia="Times New Roman"/>
          <w:lang w:eastAsia="zh-CN"/>
        </w:rPr>
        <w:tab/>
        <w:t>3GPP TS 29.542: "</w:t>
      </w:r>
      <w:r w:rsidRPr="0075765A">
        <w:rPr>
          <w:rFonts w:eastAsia="Times New Roman"/>
          <w:lang w:eastAsia="en-GB"/>
        </w:rPr>
        <w:t>5G System; Session Management Services for Non-IP Data Delivery (NIDD); Stage 3</w:t>
      </w:r>
      <w:r w:rsidRPr="0075765A">
        <w:rPr>
          <w:rFonts w:eastAsia="Times New Roman"/>
          <w:lang w:eastAsia="zh-CN"/>
        </w:rPr>
        <w:t>".</w:t>
      </w:r>
    </w:p>
    <w:p w14:paraId="34DDF29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[38]</w:t>
      </w:r>
      <w:r w:rsidRPr="0075765A">
        <w:rPr>
          <w:rFonts w:eastAsia="Times New Roman"/>
          <w:lang w:eastAsia="en-GB"/>
        </w:rPr>
        <w:tab/>
        <w:t>3GPP TS 29.519: "5G System; Usage of the Unified Data Repository service for Policy Control Data, Application Data and Structured Data for Exposure; Stage 3".</w:t>
      </w:r>
    </w:p>
    <w:p w14:paraId="41AFAF12"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[39]</w:t>
      </w:r>
      <w:r w:rsidRPr="0075765A">
        <w:rPr>
          <w:rFonts w:eastAsia="Times New Roman"/>
          <w:lang w:eastAsia="en-GB"/>
        </w:rPr>
        <w:tab/>
        <w:t>3GPP TS 23.548: "5G System Enhancements for Edge Computing; Stage 2".</w:t>
      </w:r>
    </w:p>
    <w:p w14:paraId="0BDC0BD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[40]</w:t>
      </w:r>
      <w:r w:rsidRPr="0075765A">
        <w:rPr>
          <w:rFonts w:eastAsia="Times New Roman"/>
          <w:lang w:eastAsia="zh-CN"/>
        </w:rPr>
        <w:tab/>
        <w:t xml:space="preserve">3GPP TS 29.531: "5G System; </w:t>
      </w:r>
      <w:r w:rsidRPr="0075765A">
        <w:rPr>
          <w:rFonts w:eastAsia="Times New Roman"/>
          <w:lang w:eastAsia="en-GB"/>
        </w:rPr>
        <w:t>Network Slice Selection Services;</w:t>
      </w:r>
      <w:r w:rsidRPr="0075765A">
        <w:rPr>
          <w:rFonts w:eastAsia="Times New Roman"/>
          <w:lang w:eastAsia="zh-CN"/>
        </w:rPr>
        <w:t xml:space="preserve"> Stage 3".</w:t>
      </w:r>
    </w:p>
    <w:p w14:paraId="13BE5FAB"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[41]</w:t>
      </w:r>
      <w:r w:rsidRPr="0075765A">
        <w:rPr>
          <w:rFonts w:eastAsia="Times New Roman"/>
          <w:lang w:eastAsia="zh-CN"/>
        </w:rPr>
        <w:tab/>
        <w:t>3GPP TS 23.256: "Support of Uncrewed Aerial Systems (UAS) connectivity, identification and tracking; Stage 2".</w:t>
      </w:r>
    </w:p>
    <w:p w14:paraId="0968D79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[42]</w:t>
      </w:r>
      <w:r w:rsidRPr="0075765A">
        <w:rPr>
          <w:rFonts w:eastAsia="Times New Roman"/>
          <w:lang w:eastAsia="zh-CN"/>
        </w:rPr>
        <w:tab/>
        <w:t>3GPP TS 23.015: "</w:t>
      </w:r>
      <w:r w:rsidRPr="0075765A">
        <w:rPr>
          <w:rFonts w:eastAsia="Times New Roman"/>
          <w:lang w:eastAsia="en-GB"/>
        </w:rPr>
        <w:t>Technical realization of Operator Determined Barring (ODB)</w:t>
      </w:r>
      <w:r w:rsidRPr="0075765A">
        <w:rPr>
          <w:rFonts w:eastAsia="Times New Roman"/>
          <w:lang w:eastAsia="zh-CN"/>
        </w:rPr>
        <w:t>".</w:t>
      </w:r>
    </w:p>
    <w:p w14:paraId="1622DB93"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zh-CN"/>
        </w:rPr>
      </w:pPr>
      <w:r w:rsidRPr="0075765A">
        <w:rPr>
          <w:rFonts w:eastAsia="Times New Roman"/>
          <w:lang w:eastAsia="zh-CN"/>
        </w:rPr>
        <w:t>[43]</w:t>
      </w:r>
      <w:r w:rsidRPr="0075765A">
        <w:rPr>
          <w:rFonts w:eastAsia="Times New Roman"/>
          <w:lang w:eastAsia="zh-CN"/>
        </w:rPr>
        <w:tab/>
        <w:t>3GPP TS 23.304: "</w:t>
      </w:r>
      <w:r w:rsidRPr="0075765A">
        <w:rPr>
          <w:rFonts w:eastAsia="Times New Roman"/>
          <w:lang w:eastAsia="en-GB"/>
        </w:rPr>
        <w:t>Proximity based Services (</w:t>
      </w:r>
      <w:proofErr w:type="spellStart"/>
      <w:r w:rsidRPr="0075765A">
        <w:rPr>
          <w:rFonts w:eastAsia="Times New Roman"/>
          <w:lang w:eastAsia="en-GB"/>
        </w:rPr>
        <w:t>ProSe</w:t>
      </w:r>
      <w:proofErr w:type="spellEnd"/>
      <w:r w:rsidRPr="0075765A">
        <w:rPr>
          <w:rFonts w:eastAsia="Times New Roman"/>
          <w:lang w:eastAsia="en-GB"/>
        </w:rPr>
        <w:t>) in the 5G System (5GS)</w:t>
      </w:r>
      <w:r w:rsidRPr="0075765A">
        <w:rPr>
          <w:rFonts w:eastAsia="Times New Roman"/>
          <w:lang w:eastAsia="zh-CN"/>
        </w:rPr>
        <w:t>".</w:t>
      </w:r>
    </w:p>
    <w:p w14:paraId="524E6095"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[44]</w:t>
      </w:r>
      <w:r w:rsidRPr="0075765A">
        <w:rPr>
          <w:rFonts w:eastAsia="Times New Roman"/>
          <w:lang w:eastAsia="en-GB"/>
        </w:rPr>
        <w:tab/>
        <w:t>3GPP TS 23.247: "Architectural enhancements for 5G multicast-broadcast services; Stage 2".</w:t>
      </w:r>
    </w:p>
    <w:p w14:paraId="23DC073A"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snapToGrid w:val="0"/>
          <w:lang w:eastAsia="en-GB"/>
        </w:rPr>
      </w:pPr>
      <w:r w:rsidRPr="0075765A">
        <w:rPr>
          <w:rFonts w:eastAsia="Times New Roman"/>
          <w:lang w:eastAsia="en-GB"/>
        </w:rPr>
        <w:t>[45]</w:t>
      </w:r>
      <w:r w:rsidRPr="0075765A">
        <w:rPr>
          <w:rFonts w:eastAsia="Times New Roman"/>
          <w:lang w:eastAsia="en-GB"/>
        </w:rPr>
        <w:tab/>
        <w:t>3GPP TS </w:t>
      </w:r>
      <w:r w:rsidRPr="0075765A">
        <w:rPr>
          <w:rFonts w:eastAsia="Times New Roman"/>
          <w:lang w:eastAsia="zh-CN"/>
        </w:rPr>
        <w:t>23</w:t>
      </w:r>
      <w:r w:rsidRPr="0075765A">
        <w:rPr>
          <w:rFonts w:eastAsia="Times New Roman"/>
          <w:snapToGrid w:val="0"/>
          <w:lang w:eastAsia="en-GB"/>
        </w:rPr>
        <w:t>.007: "Restoration procedures".</w:t>
      </w:r>
    </w:p>
    <w:p w14:paraId="4B0E0068"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[46]</w:t>
      </w:r>
      <w:r w:rsidRPr="0075765A">
        <w:rPr>
          <w:rFonts w:eastAsia="Times New Roman"/>
          <w:lang w:eastAsia="en-GB"/>
        </w:rPr>
        <w:tab/>
        <w:t>3GPP TS 29.503: "5G System; Unified Data Management Services; Stage 3".</w:t>
      </w:r>
    </w:p>
    <w:p w14:paraId="7332626E" w14:textId="77777777" w:rsidR="0075765A" w:rsidRPr="0075765A" w:rsidRDefault="0075765A" w:rsidP="0075765A">
      <w:pPr>
        <w:keepLines/>
        <w:overflowPunct w:val="0"/>
        <w:autoSpaceDE w:val="0"/>
        <w:autoSpaceDN w:val="0"/>
        <w:adjustRightInd w:val="0"/>
        <w:ind w:left="1702" w:hanging="1418"/>
        <w:textAlignment w:val="baseline"/>
        <w:rPr>
          <w:rFonts w:eastAsia="Times New Roman"/>
          <w:lang w:eastAsia="en-GB"/>
        </w:rPr>
      </w:pPr>
      <w:r w:rsidRPr="0075765A">
        <w:rPr>
          <w:rFonts w:eastAsia="Times New Roman"/>
          <w:lang w:eastAsia="en-GB"/>
        </w:rPr>
        <w:t>[47]</w:t>
      </w:r>
      <w:r w:rsidRPr="0075765A">
        <w:rPr>
          <w:rFonts w:eastAsia="Times New Roman"/>
          <w:lang w:eastAsia="en-GB"/>
        </w:rPr>
        <w:tab/>
        <w:t>3GPP TS 24.008: "Mobile Radio Interface Layer 3 specification; Core Network Protocols; Stage 3".</w:t>
      </w:r>
    </w:p>
    <w:p w14:paraId="6EF70F31" w14:textId="77777777" w:rsidR="0075765A" w:rsidRDefault="0075765A" w:rsidP="0075765A">
      <w:pPr>
        <w:keepLines/>
        <w:overflowPunct w:val="0"/>
        <w:autoSpaceDE w:val="0"/>
        <w:autoSpaceDN w:val="0"/>
        <w:adjustRightInd w:val="0"/>
        <w:ind w:left="1702" w:hanging="1418"/>
        <w:textAlignment w:val="baseline"/>
        <w:rPr>
          <w:ins w:id="13" w:author="Frank, 2025 April" w:date="2025-03-26T15:56:00Z"/>
          <w:rFonts w:eastAsia="Times New Roman"/>
          <w:lang w:val="en-US" w:eastAsia="zh-CN"/>
        </w:rPr>
      </w:pPr>
      <w:r w:rsidRPr="0075765A">
        <w:rPr>
          <w:rFonts w:eastAsia="Times New Roman"/>
          <w:lang w:eastAsia="en-GB"/>
        </w:rPr>
        <w:t>[48]</w:t>
      </w:r>
      <w:r w:rsidRPr="0075765A">
        <w:rPr>
          <w:rFonts w:eastAsia="Times New Roman"/>
          <w:lang w:eastAsia="en-GB"/>
        </w:rPr>
        <w:tab/>
      </w:r>
      <w:r w:rsidRPr="0075765A">
        <w:rPr>
          <w:rFonts w:eastAsia="Times New Roman"/>
          <w:lang w:eastAsia="zh-CN"/>
        </w:rPr>
        <w:t>3</w:t>
      </w:r>
      <w:r w:rsidRPr="0075765A">
        <w:rPr>
          <w:rFonts w:eastAsia="Times New Roman"/>
          <w:lang w:val="en-US" w:eastAsia="zh-CN"/>
        </w:rPr>
        <w:t>GPP TS 29.564: "</w:t>
      </w:r>
      <w:r w:rsidRPr="0075765A">
        <w:rPr>
          <w:rFonts w:eastAsia="Times New Roman"/>
          <w:lang w:eastAsia="en-GB"/>
        </w:rPr>
        <w:t>5G System; User Plane Function Services</w:t>
      </w:r>
      <w:r w:rsidRPr="0075765A">
        <w:rPr>
          <w:rFonts w:eastAsia="Times New Roman"/>
          <w:lang w:eastAsia="zh-CN"/>
        </w:rPr>
        <w:t>; Stage 3</w:t>
      </w:r>
      <w:r w:rsidRPr="0075765A">
        <w:rPr>
          <w:rFonts w:eastAsia="Times New Roman"/>
          <w:lang w:val="en-US" w:eastAsia="zh-CN"/>
        </w:rPr>
        <w:t>".</w:t>
      </w:r>
    </w:p>
    <w:p w14:paraId="559A6B92" w14:textId="70E52571" w:rsidR="00B66912" w:rsidRPr="0075765A" w:rsidRDefault="00B66912" w:rsidP="0075765A">
      <w:pPr>
        <w:keepLines/>
        <w:overflowPunct w:val="0"/>
        <w:autoSpaceDE w:val="0"/>
        <w:autoSpaceDN w:val="0"/>
        <w:adjustRightInd w:val="0"/>
        <w:ind w:left="1702" w:hanging="1418"/>
        <w:textAlignment w:val="baseline"/>
        <w:rPr>
          <w:rFonts w:eastAsia="Times New Roman"/>
          <w:lang w:eastAsia="en-GB"/>
        </w:rPr>
      </w:pPr>
      <w:ins w:id="14" w:author="Frank, 2025 April" w:date="2025-03-26T15:56:00Z">
        <w:r>
          <w:rPr>
            <w:rFonts w:eastAsia="Times New Roman"/>
            <w:lang w:val="en-US" w:eastAsia="zh-CN"/>
          </w:rPr>
          <w:t>[</w:t>
        </w:r>
        <w:r w:rsidRPr="000A5E71">
          <w:rPr>
            <w:rFonts w:eastAsia="Times New Roman"/>
            <w:highlight w:val="cyan"/>
            <w:lang w:val="en-US" w:eastAsia="zh-CN"/>
          </w:rPr>
          <w:t>xx</w:t>
        </w:r>
        <w:r>
          <w:rPr>
            <w:rFonts w:eastAsia="Times New Roman"/>
            <w:lang w:val="en-US" w:eastAsia="zh-CN"/>
          </w:rPr>
          <w:t>]</w:t>
        </w:r>
        <w:r>
          <w:rPr>
            <w:rFonts w:eastAsia="Times New Roman"/>
            <w:lang w:val="en-US" w:eastAsia="zh-CN"/>
          </w:rPr>
          <w:tab/>
          <w:t>3GPP TS 29.514: "</w:t>
        </w:r>
        <w:r w:rsidRPr="00B66912">
          <w:rPr>
            <w:rFonts w:eastAsia="Times New Roman"/>
            <w:lang w:val="en-US" w:eastAsia="zh-CN"/>
          </w:rPr>
          <w:t>5G System; Policy Authorization Service; Stage 3</w:t>
        </w:r>
        <w:r>
          <w:rPr>
            <w:rFonts w:eastAsia="Times New Roman"/>
            <w:lang w:val="en-US" w:eastAsia="zh-CN"/>
          </w:rPr>
          <w:t>"</w:t>
        </w:r>
        <w:r w:rsidR="000A5E71">
          <w:rPr>
            <w:rFonts w:eastAsia="Times New Roman"/>
            <w:lang w:val="en-US" w:eastAsia="zh-CN"/>
          </w:rPr>
          <w:t>.</w:t>
        </w:r>
      </w:ins>
    </w:p>
    <w:p w14:paraId="638629F9" w14:textId="77777777" w:rsidR="0075765A" w:rsidRPr="002C393C" w:rsidRDefault="0075765A" w:rsidP="007576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9311A8B" w14:textId="418A6AF2" w:rsidR="00CA5AD2" w:rsidRPr="00CA5AD2" w:rsidRDefault="00CA5AD2" w:rsidP="00CA5A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A5AD2">
        <w:rPr>
          <w:rFonts w:ascii="Arial" w:eastAsia="Times New Roman" w:hAnsi="Arial"/>
          <w:sz w:val="24"/>
          <w:lang w:eastAsia="en-GB"/>
        </w:rPr>
        <w:t>6.1.6.1</w:t>
      </w:r>
      <w:r w:rsidRPr="00CA5AD2">
        <w:rPr>
          <w:rFonts w:ascii="Arial" w:eastAsia="Times New Roman" w:hAnsi="Arial"/>
          <w:sz w:val="24"/>
          <w:lang w:eastAsia="en-GB"/>
        </w:rPr>
        <w:tab/>
        <w:t>General</w:t>
      </w:r>
      <w:bookmarkEnd w:id="7"/>
      <w:bookmarkEnd w:id="8"/>
      <w:bookmarkEnd w:id="9"/>
      <w:bookmarkEnd w:id="10"/>
      <w:bookmarkEnd w:id="11"/>
      <w:bookmarkEnd w:id="12"/>
    </w:p>
    <w:p w14:paraId="5BD3FC5E" w14:textId="77777777" w:rsidR="00CA5AD2" w:rsidRPr="00CA5AD2" w:rsidRDefault="00CA5AD2" w:rsidP="00CA5AD2">
      <w:pPr>
        <w:overflowPunct w:val="0"/>
        <w:autoSpaceDE w:val="0"/>
        <w:autoSpaceDN w:val="0"/>
        <w:adjustRightInd w:val="0"/>
        <w:textAlignment w:val="baseline"/>
        <w:rPr>
          <w:rFonts w:eastAsia="Times New Roman"/>
          <w:lang w:eastAsia="en-GB"/>
        </w:rPr>
      </w:pPr>
      <w:r w:rsidRPr="00CA5AD2">
        <w:rPr>
          <w:rFonts w:eastAsia="Times New Roman"/>
          <w:lang w:eastAsia="en-GB"/>
        </w:rPr>
        <w:t>This clause specifies the application data model supported by the API.</w:t>
      </w:r>
    </w:p>
    <w:p w14:paraId="6E8592FD" w14:textId="77777777" w:rsidR="00CA5AD2" w:rsidRPr="00CA5AD2" w:rsidRDefault="00CA5AD2" w:rsidP="00CA5AD2">
      <w:pPr>
        <w:overflowPunct w:val="0"/>
        <w:autoSpaceDE w:val="0"/>
        <w:autoSpaceDN w:val="0"/>
        <w:adjustRightInd w:val="0"/>
        <w:textAlignment w:val="baseline"/>
        <w:rPr>
          <w:rFonts w:eastAsia="Times New Roman"/>
          <w:lang w:eastAsia="en-GB"/>
        </w:rPr>
      </w:pPr>
      <w:r w:rsidRPr="00CA5AD2">
        <w:rPr>
          <w:rFonts w:eastAsia="Times New Roman"/>
          <w:lang w:eastAsia="en-GB"/>
        </w:rPr>
        <w:t xml:space="preserve">Table 6.1.6.1-1 specifies the data types defined for the </w:t>
      </w:r>
      <w:proofErr w:type="spellStart"/>
      <w:r w:rsidRPr="00CA5AD2">
        <w:rPr>
          <w:rFonts w:eastAsia="Times New Roman"/>
          <w:lang w:eastAsia="en-GB"/>
        </w:rPr>
        <w:t>Nsmf</w:t>
      </w:r>
      <w:proofErr w:type="spellEnd"/>
      <w:r w:rsidRPr="00CA5AD2">
        <w:rPr>
          <w:rFonts w:eastAsia="Times New Roman"/>
          <w:lang w:eastAsia="en-GB"/>
        </w:rPr>
        <w:t xml:space="preserve"> service-based interface protocol.</w:t>
      </w:r>
    </w:p>
    <w:p w14:paraId="1564E2E2" w14:textId="77777777" w:rsidR="00CA5AD2" w:rsidRPr="00CA5AD2" w:rsidRDefault="00CA5AD2" w:rsidP="00CA5A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5AD2">
        <w:rPr>
          <w:rFonts w:ascii="Arial" w:eastAsia="Times New Roman" w:hAnsi="Arial"/>
          <w:b/>
          <w:lang w:eastAsia="en-GB"/>
        </w:rPr>
        <w:lastRenderedPageBreak/>
        <w:t xml:space="preserve">Table 6.1.6.1-1: </w:t>
      </w:r>
      <w:proofErr w:type="spellStart"/>
      <w:r w:rsidRPr="00CA5AD2">
        <w:rPr>
          <w:rFonts w:ascii="Arial" w:eastAsia="Times New Roman" w:hAnsi="Arial"/>
          <w:b/>
          <w:lang w:eastAsia="en-GB"/>
        </w:rPr>
        <w:t>Nsmf</w:t>
      </w:r>
      <w:proofErr w:type="spellEnd"/>
      <w:r w:rsidRPr="00CA5AD2">
        <w:rPr>
          <w:rFonts w:ascii="Arial" w:eastAsia="Times New Roman"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CA5AD2" w:rsidRPr="00CA5AD2" w14:paraId="0EE216B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5A60AC0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9B45DA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277A036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5AD2">
              <w:rPr>
                <w:rFonts w:ascii="Arial" w:eastAsia="Times New Roman" w:hAnsi="Arial"/>
                <w:b/>
                <w:sz w:val="18"/>
                <w:lang w:eastAsia="en-GB"/>
              </w:rPr>
              <w:t>Description</w:t>
            </w:r>
          </w:p>
        </w:tc>
      </w:tr>
      <w:tr w:rsidR="00CA5AD2" w:rsidRPr="00CA5AD2" w14:paraId="592EFA2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28DFAB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BD90E7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010C8AA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SM Context Request</w:t>
            </w:r>
          </w:p>
        </w:tc>
      </w:tr>
      <w:tr w:rsidR="00CA5AD2" w:rsidRPr="00CA5AD2" w14:paraId="124BA41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3FCF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CFB3C2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4D3F592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SM Context Response</w:t>
            </w:r>
          </w:p>
        </w:tc>
      </w:tr>
      <w:tr w:rsidR="00CA5AD2" w:rsidRPr="00CA5AD2" w14:paraId="0B24363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E3541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E1E87C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744B630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SM Context Request</w:t>
            </w:r>
          </w:p>
        </w:tc>
      </w:tr>
      <w:tr w:rsidR="00CA5AD2" w:rsidRPr="00CA5AD2" w14:paraId="76C962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74037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592258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12B64D8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SM Context Response</w:t>
            </w:r>
          </w:p>
        </w:tc>
      </w:tr>
      <w:tr w:rsidR="00CA5AD2" w:rsidRPr="00CA5AD2" w14:paraId="5E25BF7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6C2778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D70D09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3BFFC49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SM Context Request</w:t>
            </w:r>
          </w:p>
        </w:tc>
      </w:tr>
      <w:tr w:rsidR="00CA5AD2" w:rsidRPr="00CA5AD2" w14:paraId="525DFEA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92F975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1CEC82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54E0E27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Retrieve SM Context Request</w:t>
            </w:r>
          </w:p>
        </w:tc>
      </w:tr>
      <w:tr w:rsidR="00CA5AD2" w:rsidRPr="00CA5AD2" w14:paraId="0A51C4F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FFF2D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813DA3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3CA7BED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Notify SM Context Status Request</w:t>
            </w:r>
          </w:p>
        </w:tc>
      </w:tr>
      <w:tr w:rsidR="00CA5AD2" w:rsidRPr="00CA5AD2" w14:paraId="1D2780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DFDA5F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6D5196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383D27A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Request</w:t>
            </w:r>
          </w:p>
        </w:tc>
      </w:tr>
      <w:tr w:rsidR="00CA5AD2" w:rsidRPr="00CA5AD2" w14:paraId="4712349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6722C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2AEC3E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059F30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Create Response</w:t>
            </w:r>
          </w:p>
        </w:tc>
      </w:tr>
      <w:tr w:rsidR="00CA5AD2" w:rsidRPr="00CA5AD2" w14:paraId="6A88C57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07992D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04146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7E8FB7B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Request towards H-SMF, or from I-SMF to SMF</w:t>
            </w:r>
          </w:p>
        </w:tc>
      </w:tr>
      <w:tr w:rsidR="00CA5AD2" w:rsidRPr="00CA5AD2" w14:paraId="23E6620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C0C778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551E48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51B83C1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Response from H-SMF to V-SMF, or from SMF to I-SMF</w:t>
            </w:r>
          </w:p>
        </w:tc>
      </w:tr>
      <w:tr w:rsidR="00CA5AD2" w:rsidRPr="00CA5AD2" w14:paraId="5306D7F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84A687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995E47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46695C4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Request</w:t>
            </w:r>
          </w:p>
        </w:tc>
      </w:tr>
      <w:tr w:rsidR="00CA5AD2" w:rsidRPr="00CA5AD2" w14:paraId="5AFC5AB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898822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DC55D4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3797F0C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Error within Update Response from H-SMF to V-SMF, or from SMF to I-SMF </w:t>
            </w:r>
          </w:p>
        </w:tc>
      </w:tr>
      <w:tr w:rsidR="00CA5AD2" w:rsidRPr="00CA5AD2" w14:paraId="3388CE4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E3195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F3C246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714D0A1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Request towards V-SMF, or from SMF to I-SMF</w:t>
            </w:r>
          </w:p>
        </w:tc>
      </w:tr>
      <w:tr w:rsidR="00CA5AD2" w:rsidRPr="00CA5AD2" w14:paraId="55DAD08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25E3D0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457269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6E6FE61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Update Response from V-SMF, or from I-SMF to SMF</w:t>
            </w:r>
          </w:p>
        </w:tc>
      </w:tr>
      <w:tr w:rsidR="00CA5AD2" w:rsidRPr="00CA5AD2" w14:paraId="0496A95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67EB2A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5992BF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6038F83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Data within Notify Status Request </w:t>
            </w:r>
          </w:p>
        </w:tc>
      </w:tr>
      <w:tr w:rsidR="00CA5AD2" w:rsidRPr="00CA5AD2" w14:paraId="4D79BBC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2EAA51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1ECCA90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2C7CDEB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Individual QoS flow </w:t>
            </w:r>
          </w:p>
        </w:tc>
      </w:tr>
      <w:tr w:rsidR="00CA5AD2" w:rsidRPr="00CA5AD2" w14:paraId="1C1BC06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226515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230BFE8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1E2F6AA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Individual QoS flow to setup</w:t>
            </w:r>
          </w:p>
        </w:tc>
      </w:tr>
      <w:tr w:rsidR="00CA5AD2" w:rsidRPr="00CA5AD2" w14:paraId="49D5E9E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FB0A4D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66B127F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3556465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Individual QoS flow requested to be created or modified</w:t>
            </w:r>
          </w:p>
        </w:tc>
      </w:tr>
      <w:tr w:rsidR="00CA5AD2" w:rsidRPr="00CA5AD2" w14:paraId="0310AEA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E7BECE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633C68E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1F906F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Individual QoS flow requested to be released</w:t>
            </w:r>
          </w:p>
        </w:tc>
      </w:tr>
      <w:tr w:rsidR="00CA5AD2" w:rsidRPr="00CA5AD2" w14:paraId="26765C0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209EE2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420216B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652DBB4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QoS flow profile</w:t>
            </w:r>
          </w:p>
        </w:tc>
      </w:tr>
      <w:tr w:rsidR="00CA5AD2" w:rsidRPr="00CA5AD2" w14:paraId="027D690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5B4313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CD19E5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0B45DC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GBR QoS flow information</w:t>
            </w:r>
          </w:p>
        </w:tc>
      </w:tr>
      <w:tr w:rsidR="00CA5AD2" w:rsidRPr="00CA5AD2" w14:paraId="4F62F78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03379C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1D2A1C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389536C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Notification related to a QoS flow</w:t>
            </w:r>
          </w:p>
        </w:tc>
      </w:tr>
      <w:tr w:rsidR="00CA5AD2" w:rsidRPr="00CA5AD2" w14:paraId="601869D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2C01A8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EC7080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748CFE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Retrieve SM Context Response</w:t>
            </w:r>
          </w:p>
        </w:tc>
      </w:tr>
      <w:tr w:rsidR="00CA5AD2" w:rsidRPr="00CA5AD2" w14:paraId="29422EC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3A08BA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611A9B3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54C1C8D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Tunnel Information</w:t>
            </w:r>
          </w:p>
        </w:tc>
      </w:tr>
      <w:tr w:rsidR="00CA5AD2" w:rsidRPr="00CA5AD2" w14:paraId="7B24370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B0A5AB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074816E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73A424C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Status of SM context or of PDU session</w:t>
            </w:r>
          </w:p>
        </w:tc>
      </w:tr>
      <w:tr w:rsidR="00CA5AD2" w:rsidRPr="00CA5AD2" w14:paraId="5C08015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7607CE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BA5B1D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6EA571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Error within Update Response from V-SMF, or from I-SMF to SMF </w:t>
            </w:r>
          </w:p>
        </w:tc>
      </w:tr>
      <w:tr w:rsidR="00CA5AD2" w:rsidRPr="00CA5AD2" w14:paraId="0FDA452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A28900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4129DDB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7E2C984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PDN Connection Information from H-SMF to V-SMF, or from SMF to I-SMF</w:t>
            </w:r>
          </w:p>
        </w:tc>
      </w:tr>
      <w:tr w:rsidR="00CA5AD2" w:rsidRPr="00CA5AD2" w14:paraId="6FC0A17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39C3BC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5BAEA4E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55F9EB3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Information from H-SMF to V-SMF, or from SMF to I-SMF</w:t>
            </w:r>
          </w:p>
        </w:tc>
      </w:tr>
      <w:tr w:rsidR="00CA5AD2" w:rsidRPr="00CA5AD2" w14:paraId="5EE0148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C00782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490E431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43318C4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Notification related to a PDU session</w:t>
            </w:r>
          </w:p>
        </w:tc>
      </w:tr>
      <w:tr w:rsidR="00CA5AD2" w:rsidRPr="00CA5AD2" w14:paraId="39EED43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57F6AF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hint="eastAsia"/>
                <w:sz w:val="18"/>
                <w:lang w:eastAsia="zh-CN"/>
              </w:rPr>
              <w:t>EbiArpM</w:t>
            </w:r>
            <w:r w:rsidRPr="00CA5AD2">
              <w:rPr>
                <w:rFonts w:ascii="Arial" w:eastAsia="Times New Roman"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1438226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hint="eastAsia"/>
                <w:sz w:val="18"/>
                <w:lang w:eastAsia="en-GB"/>
              </w:rPr>
              <w:t>6.1.6.2.</w:t>
            </w:r>
            <w:r w:rsidRPr="00CA5AD2">
              <w:rPr>
                <w:rFonts w:ascii="Arial" w:eastAsia="Times New Roman"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488BE5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en-GB"/>
              </w:rPr>
              <w:t>EBI to ARP mapping</w:t>
            </w:r>
          </w:p>
        </w:tc>
      </w:tr>
      <w:tr w:rsidR="00CA5AD2" w:rsidRPr="00CA5AD2" w14:paraId="2C7B8F1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A50B8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5C86A4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14A22BE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within Create SM Context Response</w:t>
            </w:r>
          </w:p>
        </w:tc>
      </w:tr>
      <w:tr w:rsidR="00CA5AD2" w:rsidRPr="00CA5AD2" w14:paraId="75410BA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B2D527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4C0F19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6901630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within Update SM Context Response</w:t>
            </w:r>
          </w:p>
        </w:tc>
      </w:tr>
      <w:tr w:rsidR="00CA5AD2" w:rsidRPr="00CA5AD2" w14:paraId="00E363C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B6A3A5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54D594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5365BBD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within Create Response</w:t>
            </w:r>
          </w:p>
        </w:tc>
      </w:tr>
      <w:tr w:rsidR="00CA5AD2" w:rsidRPr="00CA5AD2" w14:paraId="0DAEAA4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E7664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0F0A264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136B126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MME capabilities</w:t>
            </w:r>
          </w:p>
        </w:tc>
      </w:tr>
      <w:tr w:rsidR="00CA5AD2" w:rsidRPr="00CA5AD2" w14:paraId="405B726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0C6B98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62C912F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56E8E9B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Complete SM Context</w:t>
            </w:r>
          </w:p>
        </w:tc>
      </w:tr>
      <w:tr w:rsidR="00CA5AD2" w:rsidRPr="00CA5AD2" w14:paraId="314940F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41314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530CA31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26DAC1C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Exemption Indication</w:t>
            </w:r>
          </w:p>
        </w:tc>
      </w:tr>
      <w:tr w:rsidR="00CA5AD2" w:rsidRPr="00CA5AD2" w14:paraId="718E687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24D403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8A5F9B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226AAD7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PSA Information</w:t>
            </w:r>
          </w:p>
        </w:tc>
      </w:tr>
      <w:tr w:rsidR="00CA5AD2" w:rsidRPr="00CA5AD2" w14:paraId="7BE0935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F4B08E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CA0839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34E623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DNAI Information</w:t>
            </w:r>
          </w:p>
        </w:tc>
      </w:tr>
      <w:tr w:rsidR="00CA5AD2" w:rsidRPr="00CA5AD2" w14:paraId="1011B68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182806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3685921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3D41602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N4 Information</w:t>
            </w:r>
          </w:p>
        </w:tc>
      </w:tr>
      <w:tr w:rsidR="00CA5AD2" w:rsidRPr="00CA5AD2" w14:paraId="533C309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294C3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IndirectDataForwarding</w:t>
            </w:r>
            <w:r w:rsidRPr="00CA5AD2">
              <w:rPr>
                <w:rFonts w:ascii="Arial" w:eastAsia="Times New Roman"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01120B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5C2003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Indirect Data Forwarding Tunnel Information</w:t>
            </w:r>
          </w:p>
        </w:tc>
      </w:tr>
      <w:tr w:rsidR="00CA5AD2" w:rsidRPr="00CA5AD2" w14:paraId="7D5BE93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721F7C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D2ACFE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6E779A0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SM Context Response</w:t>
            </w:r>
          </w:p>
        </w:tc>
      </w:tr>
      <w:tr w:rsidR="00CA5AD2" w:rsidRPr="00CA5AD2" w14:paraId="0D85BCF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A0E96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A358C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1191480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Release Response</w:t>
            </w:r>
          </w:p>
        </w:tc>
      </w:tr>
      <w:tr w:rsidR="00CA5AD2" w:rsidRPr="00CA5AD2" w14:paraId="33E6AC7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EAF29F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00E8F71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045B0BF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Send MO Data Request</w:t>
            </w:r>
          </w:p>
        </w:tc>
      </w:tr>
      <w:tr w:rsidR="00CA5AD2" w:rsidRPr="00CA5AD2" w14:paraId="0BD1233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3733D3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670105D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2D4A05E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SMF derived CN assisted RAN parameters tuning</w:t>
            </w:r>
          </w:p>
        </w:tc>
      </w:tr>
      <w:tr w:rsidR="00CA5AD2" w:rsidRPr="00CA5AD2" w14:paraId="2AF1473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140ECF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2CEABF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2DA841C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hint="eastAsia"/>
                <w:sz w:val="18"/>
                <w:lang w:eastAsia="zh-CN"/>
              </w:rPr>
              <w:t>U</w:t>
            </w:r>
            <w:r w:rsidRPr="00CA5AD2">
              <w:rPr>
                <w:rFonts w:ascii="Arial" w:eastAsia="Times New Roman" w:hAnsi="Arial"/>
                <w:sz w:val="18"/>
                <w:lang w:eastAsia="zh-CN"/>
              </w:rPr>
              <w:t xml:space="preserve">L CL or BP </w:t>
            </w:r>
            <w:r w:rsidRPr="00CA5AD2">
              <w:rPr>
                <w:rFonts w:ascii="Arial" w:eastAsia="Times New Roman" w:hAnsi="Arial" w:cs="Arial"/>
                <w:sz w:val="18"/>
                <w:szCs w:val="18"/>
                <w:lang w:eastAsia="en-GB"/>
              </w:rPr>
              <w:t>Information</w:t>
            </w:r>
          </w:p>
        </w:tc>
      </w:tr>
      <w:tr w:rsidR="00CA5AD2" w:rsidRPr="00CA5AD2" w14:paraId="0DB17DB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545D87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8EB5C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74E198D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Transfer MO Data Request</w:t>
            </w:r>
          </w:p>
        </w:tc>
      </w:tr>
      <w:tr w:rsidR="00CA5AD2" w:rsidRPr="00CA5AD2" w14:paraId="74D5BF6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D30E1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5AD2">
              <w:rPr>
                <w:rFonts w:ascii="Arial" w:eastAsia="Times New Roman"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0742D81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2A680D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within Transfer MT Data Request</w:t>
            </w:r>
          </w:p>
        </w:tc>
      </w:tr>
      <w:tr w:rsidR="00CA5AD2" w:rsidRPr="00CA5AD2" w14:paraId="7C03057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71C3C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5AD2">
              <w:rPr>
                <w:rFonts w:ascii="Arial" w:eastAsia="Times New Roman"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159B1E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090ABD0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Transfer MT Data Error Response</w:t>
            </w:r>
          </w:p>
        </w:tc>
      </w:tr>
      <w:tr w:rsidR="00CA5AD2" w:rsidRPr="00CA5AD2" w14:paraId="5E167D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AF5A8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5AD2">
              <w:rPr>
                <w:rFonts w:ascii="Arial" w:eastAsia="Times New Roman"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D4C5EA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55D817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Transfer MT Data Error Response Additional Information</w:t>
            </w:r>
          </w:p>
        </w:tc>
      </w:tr>
      <w:tr w:rsidR="00CA5AD2" w:rsidRPr="00CA5AD2" w14:paraId="3DC3D2B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FC72FB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5AD2">
              <w:rPr>
                <w:rFonts w:ascii="Arial" w:eastAsia="Times New Roman"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377D4AF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5CB2431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VPLMN QoS</w:t>
            </w:r>
          </w:p>
        </w:tc>
      </w:tr>
      <w:tr w:rsidR="00CA5AD2" w:rsidRPr="00CA5AD2" w14:paraId="52E233F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C78AE9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5AD2">
              <w:rPr>
                <w:rFonts w:ascii="Arial" w:eastAsia="Times New Roman"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5CCFDD4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2D69E77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hint="eastAsia"/>
                <w:sz w:val="18"/>
                <w:lang w:eastAsia="zh-CN"/>
              </w:rPr>
              <w:t>D</w:t>
            </w:r>
            <w:r w:rsidRPr="00CA5AD2">
              <w:rPr>
                <w:rFonts w:ascii="Arial" w:eastAsia="Times New Roman" w:hAnsi="Arial"/>
                <w:sz w:val="18"/>
                <w:lang w:eastAsia="zh-CN"/>
              </w:rPr>
              <w:t>DN Failure Subscription</w:t>
            </w:r>
          </w:p>
        </w:tc>
      </w:tr>
      <w:tr w:rsidR="00CA5AD2" w:rsidRPr="00CA5AD2" w14:paraId="3940555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AF0AC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E196A6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0014CE7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cs="Arial"/>
                <w:sz w:val="18"/>
                <w:szCs w:val="18"/>
                <w:lang w:eastAsia="en-GB"/>
              </w:rPr>
              <w:t>Data within Retrieve Request</w:t>
            </w:r>
          </w:p>
        </w:tc>
      </w:tr>
      <w:tr w:rsidR="00CA5AD2" w:rsidRPr="00CA5AD2" w14:paraId="059BC689"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415A17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CE17EE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71CDF77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cs="Arial"/>
                <w:sz w:val="18"/>
                <w:szCs w:val="18"/>
                <w:lang w:eastAsia="en-GB"/>
              </w:rPr>
              <w:t>Data within Retrieve Response</w:t>
            </w:r>
          </w:p>
        </w:tc>
      </w:tr>
      <w:tr w:rsidR="00CA5AD2" w:rsidRPr="00CA5AD2" w14:paraId="2DBD9AF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41C26B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hint="eastAsia"/>
                <w:sz w:val="18"/>
                <w:lang w:eastAsia="zh-CN"/>
              </w:rPr>
              <w:t>S</w:t>
            </w:r>
            <w:r w:rsidRPr="00CA5AD2">
              <w:rPr>
                <w:rFonts w:ascii="Arial" w:eastAsia="Times New Roman"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07056BF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760B620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hint="eastAsia"/>
                <w:sz w:val="18"/>
                <w:lang w:eastAsia="zh-CN"/>
              </w:rPr>
              <w:t>S</w:t>
            </w:r>
            <w:r w:rsidRPr="00CA5AD2">
              <w:rPr>
                <w:rFonts w:ascii="Arial" w:eastAsia="Times New Roman" w:hAnsi="Arial"/>
                <w:sz w:val="18"/>
                <w:lang w:eastAsia="zh-CN"/>
              </w:rPr>
              <w:t>ecurity Result</w:t>
            </w:r>
          </w:p>
        </w:tc>
      </w:tr>
      <w:tr w:rsidR="00CA5AD2" w:rsidRPr="00CA5AD2" w14:paraId="65FDA99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DEDB9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hint="eastAsia"/>
                <w:sz w:val="18"/>
                <w:lang w:eastAsia="zh-CN"/>
              </w:rPr>
              <w:t>U</w:t>
            </w:r>
            <w:r w:rsidRPr="00CA5AD2">
              <w:rPr>
                <w:rFonts w:ascii="Arial" w:eastAsia="Times New Roman"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03FB454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599C8DE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zh-CN"/>
              </w:rPr>
              <w:t>User Plane Security Information</w:t>
            </w:r>
          </w:p>
        </w:tc>
      </w:tr>
      <w:tr w:rsidR="00CA5AD2" w:rsidRPr="00CA5AD2" w14:paraId="3488938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F6006A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31EC3E1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4F16B0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 xml:space="preserve">DDN Failure </w:t>
            </w:r>
            <w:r w:rsidRPr="00CA5AD2">
              <w:rPr>
                <w:rFonts w:ascii="Arial" w:eastAsia="Times New Roman" w:hAnsi="Arial"/>
                <w:sz w:val="18"/>
                <w:lang w:eastAsia="zh-CN"/>
              </w:rPr>
              <w:t>Subscription Information</w:t>
            </w:r>
          </w:p>
        </w:tc>
      </w:tr>
      <w:tr w:rsidR="00CA5AD2" w:rsidRPr="00CA5AD2" w14:paraId="45B274C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69004E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0E18AC2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6390D11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Alternative QoS Profile</w:t>
            </w:r>
          </w:p>
        </w:tc>
      </w:tr>
      <w:tr w:rsidR="00CA5AD2" w:rsidRPr="00CA5AD2" w14:paraId="4094F0D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A363E0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DF6363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298A7A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Problem Details Additional Information</w:t>
            </w:r>
          </w:p>
        </w:tc>
      </w:tr>
      <w:tr w:rsidR="00CA5AD2" w:rsidRPr="00CA5AD2" w14:paraId="3C428E2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CE966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111DF8E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45E34E6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Extended Problem Details</w:t>
            </w:r>
          </w:p>
        </w:tc>
      </w:tr>
      <w:tr w:rsidR="00CA5AD2" w:rsidRPr="00CA5AD2" w14:paraId="61C2659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053F00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0F2C9E3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3DBEF4C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QoS Monitoring Information</w:t>
            </w:r>
          </w:p>
        </w:tc>
      </w:tr>
      <w:tr w:rsidR="00CA5AD2" w:rsidRPr="00CA5AD2" w14:paraId="5C2FAFD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9C03B2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5EA942B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1E707B1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IP Address</w:t>
            </w:r>
          </w:p>
        </w:tc>
      </w:tr>
      <w:tr w:rsidR="00CA5AD2" w:rsidRPr="00CA5AD2" w14:paraId="65CCD72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C79E70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BA0F78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49448C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Redundant PDU Session Information</w:t>
            </w:r>
          </w:p>
        </w:tc>
      </w:tr>
      <w:tr w:rsidR="00CA5AD2" w:rsidRPr="00CA5AD2" w14:paraId="60D3296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E6759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hint="eastAsia"/>
                <w:sz w:val="18"/>
                <w:lang w:eastAsia="zh-CN"/>
              </w:rPr>
              <w:t>Q</w:t>
            </w:r>
            <w:r w:rsidRPr="00CA5AD2">
              <w:rPr>
                <w:rFonts w:ascii="Arial" w:eastAsia="Times New Roman"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5DE9E48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70F0CC1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T</w:t>
            </w:r>
            <w:r w:rsidRPr="00CA5AD2">
              <w:rPr>
                <w:rFonts w:ascii="Arial" w:eastAsia="Times New Roman" w:hAnsi="Arial" w:cs="Arial"/>
                <w:sz w:val="18"/>
                <w:szCs w:val="18"/>
                <w:lang w:eastAsia="zh-CN"/>
              </w:rPr>
              <w:t>unnel Information per QoS Flow</w:t>
            </w:r>
          </w:p>
        </w:tc>
      </w:tr>
      <w:tr w:rsidR="00CA5AD2" w:rsidRPr="00CA5AD2" w14:paraId="7039CA9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FE96A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58A5C9E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6B3F234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T</w:t>
            </w:r>
            <w:r w:rsidRPr="00CA5AD2">
              <w:rPr>
                <w:rFonts w:ascii="Arial" w:eastAsia="Times New Roman" w:hAnsi="Arial" w:cs="Arial"/>
                <w:sz w:val="18"/>
                <w:szCs w:val="18"/>
                <w:lang w:eastAsia="zh-CN"/>
              </w:rPr>
              <w:t>arget DNAI Information</w:t>
            </w:r>
          </w:p>
        </w:tc>
      </w:tr>
      <w:tr w:rsidR="00CA5AD2" w:rsidRPr="00CA5AD2" w14:paraId="15F2281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41CD9B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Af</w:t>
            </w:r>
            <w:r w:rsidRPr="00CA5AD2">
              <w:rPr>
                <w:rFonts w:ascii="Arial" w:eastAsia="Times New Roman"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11DA295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7971987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sz w:val="18"/>
                <w:lang w:eastAsia="zh-CN"/>
              </w:rPr>
              <w:t xml:space="preserve">AF </w:t>
            </w:r>
            <w:r w:rsidRPr="00CA5AD2">
              <w:rPr>
                <w:rFonts w:ascii="Arial" w:eastAsia="Times New Roman" w:hAnsi="Arial"/>
                <w:sz w:val="18"/>
                <w:lang w:eastAsia="en-GB"/>
              </w:rPr>
              <w:t>Coordination Information</w:t>
            </w:r>
          </w:p>
        </w:tc>
      </w:tr>
      <w:tr w:rsidR="00CA5AD2" w:rsidRPr="00CA5AD2" w14:paraId="68F3633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5F8590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237BA87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59FA0DE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noProof/>
                <w:sz w:val="18"/>
                <w:lang w:eastAsia="en-GB"/>
              </w:rPr>
              <w:t>Notification Correlation ID and Notification URI provided by the NF service consumer</w:t>
            </w:r>
          </w:p>
        </w:tc>
      </w:tr>
      <w:tr w:rsidR="00CA5AD2" w:rsidRPr="00CA5AD2" w14:paraId="332A85E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C3296E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CA5AD2">
              <w:rPr>
                <w:rFonts w:ascii="Arial" w:eastAsia="Times New Roman"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1BD3751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1A40633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noProof/>
                <w:sz w:val="18"/>
                <w:lang w:eastAsia="en-GB"/>
              </w:rPr>
            </w:pPr>
            <w:r w:rsidRPr="00CA5AD2">
              <w:rPr>
                <w:rFonts w:ascii="Arial" w:eastAsia="Times New Roman" w:hAnsi="Arial" w:cs="Arial"/>
                <w:sz w:val="18"/>
                <w:szCs w:val="18"/>
                <w:lang w:eastAsia="zh-CN"/>
              </w:rPr>
              <w:t>Anchor SMF supported features</w:t>
            </w:r>
          </w:p>
        </w:tc>
      </w:tr>
      <w:tr w:rsidR="00CA5AD2" w:rsidRPr="00CA5AD2" w14:paraId="5ED0EA9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160AC3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74BC838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7F0E333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H</w:t>
            </w:r>
            <w:r w:rsidRPr="00CA5AD2">
              <w:rPr>
                <w:rFonts w:ascii="Arial" w:eastAsia="Times New Roman" w:hAnsi="Arial" w:cs="Arial"/>
                <w:sz w:val="18"/>
                <w:szCs w:val="18"/>
                <w:lang w:eastAsia="zh-CN"/>
              </w:rPr>
              <w:t xml:space="preserve">R-SBO Information </w:t>
            </w:r>
            <w:proofErr w:type="spellStart"/>
            <w:r w:rsidRPr="00CA5AD2">
              <w:rPr>
                <w:rFonts w:ascii="Arial" w:eastAsia="Times New Roman" w:hAnsi="Arial" w:cs="Arial"/>
                <w:sz w:val="18"/>
                <w:szCs w:val="18"/>
                <w:lang w:eastAsia="zh-CN"/>
              </w:rPr>
              <w:t>signaled</w:t>
            </w:r>
            <w:proofErr w:type="spellEnd"/>
            <w:r w:rsidRPr="00CA5AD2">
              <w:rPr>
                <w:rFonts w:ascii="Arial" w:eastAsia="Times New Roman" w:hAnsi="Arial" w:cs="Arial"/>
                <w:sz w:val="18"/>
                <w:szCs w:val="18"/>
                <w:lang w:eastAsia="zh-CN"/>
              </w:rPr>
              <w:t xml:space="preserve"> from VPLMN</w:t>
            </w:r>
          </w:p>
        </w:tc>
      </w:tr>
      <w:tr w:rsidR="00CA5AD2" w:rsidRPr="00CA5AD2" w14:paraId="2D54FC4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C4F36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11B9BD7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1DA711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H</w:t>
            </w:r>
            <w:r w:rsidRPr="00CA5AD2">
              <w:rPr>
                <w:rFonts w:ascii="Arial" w:eastAsia="Times New Roman" w:hAnsi="Arial" w:cs="Arial"/>
                <w:sz w:val="18"/>
                <w:szCs w:val="18"/>
                <w:lang w:eastAsia="zh-CN"/>
              </w:rPr>
              <w:t xml:space="preserve">R-SBO Information </w:t>
            </w:r>
            <w:proofErr w:type="spellStart"/>
            <w:r w:rsidRPr="00CA5AD2">
              <w:rPr>
                <w:rFonts w:ascii="Arial" w:eastAsia="Times New Roman" w:hAnsi="Arial" w:cs="Arial"/>
                <w:sz w:val="18"/>
                <w:szCs w:val="18"/>
                <w:lang w:eastAsia="zh-CN"/>
              </w:rPr>
              <w:t>signaled</w:t>
            </w:r>
            <w:proofErr w:type="spellEnd"/>
            <w:r w:rsidRPr="00CA5AD2">
              <w:rPr>
                <w:rFonts w:ascii="Arial" w:eastAsia="Times New Roman" w:hAnsi="Arial" w:cs="Arial"/>
                <w:sz w:val="18"/>
                <w:szCs w:val="18"/>
                <w:lang w:eastAsia="zh-CN"/>
              </w:rPr>
              <w:t xml:space="preserve"> from HPLMN</w:t>
            </w:r>
          </w:p>
        </w:tc>
      </w:tr>
      <w:tr w:rsidR="00CA5AD2" w:rsidRPr="00CA5AD2" w14:paraId="13874C3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05E528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2D90199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0C32CA4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sz w:val="18"/>
                <w:lang w:eastAsia="en-GB"/>
              </w:rPr>
              <w:t>EAS information to be refreshed for EAS re-discovery</w:t>
            </w:r>
          </w:p>
        </w:tc>
      </w:tr>
      <w:tr w:rsidR="00CA5AD2" w:rsidRPr="00CA5AD2" w14:paraId="4F0E15B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883402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6E4018A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2BFE1F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ECN Marking or Congestion Information Request</w:t>
            </w:r>
          </w:p>
        </w:tc>
      </w:tr>
      <w:tr w:rsidR="00CA5AD2" w:rsidRPr="00CA5AD2" w14:paraId="4C51A1B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A63894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79688C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3509997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ECN Marking or Congestion Information Status</w:t>
            </w:r>
          </w:p>
        </w:tc>
      </w:tr>
      <w:tr w:rsidR="00CA5AD2" w:rsidRPr="00CA5AD2" w14:paraId="39AE9A8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2B6568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823545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5E673D7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TSC Assistance Information</w:t>
            </w:r>
          </w:p>
        </w:tc>
      </w:tr>
      <w:tr w:rsidR="00CA5AD2" w:rsidRPr="00CA5AD2" w14:paraId="14D815F1"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A6A4C9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5B09DF4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24C782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N6 Jitter Information</w:t>
            </w:r>
          </w:p>
        </w:tc>
      </w:tr>
      <w:tr w:rsidR="00CA5AD2" w:rsidRPr="00CA5AD2" w14:paraId="249E3D1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0CE6BE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4A0D92D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05C6545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Traffic influence information applicable at the VPLMN for an HR-SBO PDU session.</w:t>
            </w:r>
          </w:p>
        </w:tc>
      </w:tr>
      <w:tr w:rsidR="00CA5AD2" w:rsidRPr="00CA5AD2" w14:paraId="778A4D4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59B3B2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393B2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219F4E4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 xml:space="preserve">Traffic influence data comprising the </w:t>
            </w:r>
            <w:r w:rsidRPr="00CA5AD2">
              <w:rPr>
                <w:rFonts w:ascii="Arial" w:eastAsia="Times New Roman" w:hAnsi="Arial" w:cs="Arial"/>
                <w:sz w:val="18"/>
                <w:szCs w:val="18"/>
                <w:lang w:eastAsia="zh-CN"/>
              </w:rPr>
              <w:t>Service Data Flow description and the Application Function influence on traffic routing Enforcement Control parameters of a PCC rule.</w:t>
            </w:r>
          </w:p>
        </w:tc>
      </w:tr>
      <w:tr w:rsidR="00CA5AD2" w:rsidRPr="00CA5AD2" w14:paraId="0AD3413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C3C76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LocalOffloadingMgtInfo</w:t>
            </w:r>
            <w:r w:rsidRPr="00CA5AD2">
              <w:rPr>
                <w:rFonts w:ascii="Arial" w:eastAsia="Times New Roman"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64C5AB2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0E45121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 xml:space="preserve">Information </w:t>
            </w:r>
            <w:proofErr w:type="spellStart"/>
            <w:r w:rsidRPr="00CA5AD2">
              <w:rPr>
                <w:rFonts w:ascii="Arial" w:eastAsia="Times New Roman" w:hAnsi="Arial" w:cs="Arial"/>
                <w:sz w:val="18"/>
                <w:szCs w:val="18"/>
                <w:lang w:eastAsia="zh-CN"/>
              </w:rPr>
              <w:t>signaled</w:t>
            </w:r>
            <w:proofErr w:type="spellEnd"/>
            <w:r w:rsidRPr="00CA5AD2">
              <w:rPr>
                <w:rFonts w:ascii="Arial" w:eastAsia="Times New Roman" w:hAnsi="Arial" w:cs="Arial"/>
                <w:sz w:val="18"/>
                <w:szCs w:val="18"/>
                <w:lang w:eastAsia="zh-CN"/>
              </w:rPr>
              <w:t xml:space="preserve"> by the I-SMF to the SMF for I-SMF based Local Offloading Management</w:t>
            </w:r>
          </w:p>
        </w:tc>
      </w:tr>
      <w:tr w:rsidR="00CA5AD2" w:rsidRPr="00CA5AD2" w14:paraId="48ABD1F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57A8EE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LocalOffloadingMgtInfo</w:t>
            </w:r>
            <w:r w:rsidRPr="00CA5AD2">
              <w:rPr>
                <w:rFonts w:ascii="Arial" w:eastAsia="Times New Roman"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29CA557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523EA77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 xml:space="preserve">Information </w:t>
            </w:r>
            <w:proofErr w:type="spellStart"/>
            <w:r w:rsidRPr="00CA5AD2">
              <w:rPr>
                <w:rFonts w:ascii="Arial" w:eastAsia="Times New Roman" w:hAnsi="Arial" w:cs="Arial"/>
                <w:sz w:val="18"/>
                <w:szCs w:val="18"/>
                <w:lang w:eastAsia="zh-CN"/>
              </w:rPr>
              <w:t>signaled</w:t>
            </w:r>
            <w:proofErr w:type="spellEnd"/>
            <w:r w:rsidRPr="00CA5AD2">
              <w:rPr>
                <w:rFonts w:ascii="Arial" w:eastAsia="Times New Roman" w:hAnsi="Arial" w:cs="Arial"/>
                <w:sz w:val="18"/>
                <w:szCs w:val="18"/>
                <w:lang w:eastAsia="zh-CN"/>
              </w:rPr>
              <w:t xml:space="preserve"> by the SMF to the I-SMF for I-SMF based Local Offloading Management</w:t>
            </w:r>
          </w:p>
        </w:tc>
      </w:tr>
      <w:tr w:rsidR="00CA5AD2" w:rsidRPr="00CA5AD2" w14:paraId="4DF83ACA"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2A2674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2B61601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1AF526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GTP Tunnel Endpoint Identifier</w:t>
            </w:r>
          </w:p>
        </w:tc>
      </w:tr>
      <w:tr w:rsidR="00CA5AD2" w:rsidRPr="00CA5AD2" w14:paraId="6B8E1C8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6F4324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2139679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247121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Procedure Transaction Identifier</w:t>
            </w:r>
          </w:p>
        </w:tc>
      </w:tr>
      <w:tr w:rsidR="00CA5AD2" w:rsidRPr="00CA5AD2" w14:paraId="4DCAACE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5EA34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4E90B8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B6C88D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UE EPS PDN Connection container from SMF to AMF</w:t>
            </w:r>
          </w:p>
        </w:tc>
      </w:tr>
      <w:tr w:rsidR="00CA5AD2" w:rsidRPr="00CA5AD2" w14:paraId="1C312E0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357B2A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066D3B8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791B7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Id</w:t>
            </w:r>
          </w:p>
        </w:tc>
      </w:tr>
      <w:tr w:rsidR="00CA5AD2" w:rsidRPr="00CA5AD2" w14:paraId="63904F1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5C0B45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CD24A1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A72075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container from SMF to AMF</w:t>
            </w:r>
          </w:p>
        </w:tc>
      </w:tr>
      <w:tr w:rsidR="00CA5AD2" w:rsidRPr="00CA5AD2" w14:paraId="6A4EAF87"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238532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5DA881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BA37F1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Bearer context status</w:t>
            </w:r>
          </w:p>
        </w:tc>
      </w:tr>
      <w:tr w:rsidR="00CA5AD2" w:rsidRPr="00CA5AD2" w14:paraId="550332A1"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7B0AD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0002B0D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24610E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Radio Bearer Identifier</w:t>
            </w:r>
          </w:p>
        </w:tc>
      </w:tr>
      <w:tr w:rsidR="00CA5AD2" w:rsidRPr="00CA5AD2" w14:paraId="37853AA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6BA217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5DA2442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51D139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Indication of additional indirect data forwarding tunnel for multi-connectivity</w:t>
            </w:r>
          </w:p>
        </w:tc>
      </w:tr>
      <w:tr w:rsidR="00CA5AD2" w:rsidRPr="00CA5AD2" w14:paraId="60715FC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D281E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572F2A9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781FA6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val="en-US" w:eastAsia="en-GB"/>
              </w:rPr>
              <w:t>Forwarding bearer container</w:t>
            </w:r>
          </w:p>
        </w:tc>
      </w:tr>
      <w:tr w:rsidR="00CA5AD2" w:rsidRPr="00CA5AD2" w14:paraId="532DB8B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873F48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379222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920321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Secondary RAT usage data report container</w:t>
            </w:r>
          </w:p>
        </w:tc>
      </w:tr>
      <w:tr w:rsidR="00CA5AD2" w:rsidRPr="00CA5AD2" w14:paraId="4F214F5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C1394E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6442EA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0BE49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zh-CN"/>
              </w:rPr>
              <w:t>DNS server security information</w:t>
            </w:r>
          </w:p>
        </w:tc>
      </w:tr>
      <w:tr w:rsidR="00CA5AD2" w:rsidRPr="00CA5AD2" w14:paraId="703DC39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BED230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6366AC3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74EAD6C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PDU Session Priority</w:t>
            </w:r>
          </w:p>
        </w:tc>
      </w:tr>
      <w:tr w:rsidR="00CA5AD2" w:rsidRPr="00CA5AD2" w14:paraId="44D4DF1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C846B8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F1D78B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38AC4B6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User Plane Connection State</w:t>
            </w:r>
          </w:p>
        </w:tc>
      </w:tr>
      <w:tr w:rsidR="00CA5AD2" w:rsidRPr="00CA5AD2" w14:paraId="1F0F7B6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57E81A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5141459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50170B0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Handover State</w:t>
            </w:r>
          </w:p>
        </w:tc>
      </w:tr>
      <w:tr w:rsidR="00CA5AD2" w:rsidRPr="00CA5AD2" w14:paraId="5CDC426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FFD6F5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8A619E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073D7C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Request Type in Create (SM context) service operation.</w:t>
            </w:r>
          </w:p>
        </w:tc>
      </w:tr>
      <w:tr w:rsidR="00CA5AD2" w:rsidRPr="00CA5AD2" w14:paraId="2B82CE5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8ED836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AD7C40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62888C7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Request Indication in Update (SM context) service operation.</w:t>
            </w:r>
          </w:p>
        </w:tc>
      </w:tr>
      <w:tr w:rsidR="00CA5AD2" w:rsidRPr="00CA5AD2" w14:paraId="11B8643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431954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0D39745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70308DA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Cause for generating a notification</w:t>
            </w:r>
          </w:p>
        </w:tc>
      </w:tr>
      <w:tr w:rsidR="00CA5AD2" w:rsidRPr="00CA5AD2" w14:paraId="2FE12EC8"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9EA672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6083373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24E9940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Cause information</w:t>
            </w:r>
          </w:p>
        </w:tc>
      </w:tr>
      <w:tr w:rsidR="00CA5AD2" w:rsidRPr="00CA5AD2" w14:paraId="08BB63C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CCC7EC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C27929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1530B5C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Status of SM context or PDU session resource</w:t>
            </w:r>
          </w:p>
        </w:tc>
      </w:tr>
      <w:tr w:rsidR="00CA5AD2" w:rsidRPr="00CA5AD2" w14:paraId="64019830"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7F059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7A9E06A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1B7148C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DNN Selection Mode</w:t>
            </w:r>
          </w:p>
        </w:tc>
      </w:tr>
      <w:tr w:rsidR="00CA5AD2" w:rsidRPr="00CA5AD2" w14:paraId="10CB2543"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C38557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8344D0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597C4E0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EPS Interworking Indication</w:t>
            </w:r>
          </w:p>
        </w:tc>
      </w:tr>
      <w:tr w:rsidR="00CA5AD2" w:rsidRPr="00CA5AD2" w14:paraId="19B1BF8C"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C613B5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192DE40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1090AFB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N2 SM Information Type</w:t>
            </w:r>
          </w:p>
        </w:tc>
      </w:tr>
      <w:tr w:rsidR="00CA5AD2" w:rsidRPr="00CA5AD2" w14:paraId="441551B5"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530E1CF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5F796DD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5078C47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Maximum Integrity Protected Data Rate</w:t>
            </w:r>
          </w:p>
        </w:tc>
      </w:tr>
      <w:tr w:rsidR="00CA5AD2" w:rsidRPr="00CA5AD2" w14:paraId="64EEE20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0EC761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MaReleaseInd</w:t>
            </w:r>
            <w:r w:rsidRPr="00CA5AD2">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A7BAC2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4586F19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Multi-Access PDU session release Indication</w:t>
            </w:r>
          </w:p>
        </w:tc>
      </w:tr>
      <w:tr w:rsidR="00CA5AD2" w:rsidRPr="00CA5AD2" w14:paraId="71C19E32"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B629A5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0C8978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3A6939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Type of SM Context information</w:t>
            </w:r>
          </w:p>
        </w:tc>
      </w:tr>
      <w:tr w:rsidR="00CA5AD2" w:rsidRPr="00CA5AD2" w14:paraId="417A643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BDEE3F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0DD5C9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6736EEF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Indication of whether a PSA is inserted or removed </w:t>
            </w:r>
          </w:p>
        </w:tc>
      </w:tr>
      <w:tr w:rsidR="00CA5AD2" w:rsidRPr="00CA5AD2" w14:paraId="778D0AC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F62FD0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6390C83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445E7A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N4 Message Type</w:t>
            </w:r>
          </w:p>
        </w:tc>
      </w:tr>
      <w:tr w:rsidR="00CA5AD2" w:rsidRPr="00CA5AD2" w14:paraId="2ED0AA4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8E4906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738473C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3B5B0B6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Access type associated with the QoS Flow</w:t>
            </w:r>
          </w:p>
        </w:tc>
      </w:tr>
      <w:tr w:rsidR="00CA5AD2" w:rsidRPr="00CA5AD2" w14:paraId="52156CB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6226E4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UnavailableAccessInd</w:t>
            </w:r>
            <w:r w:rsidRPr="00CA5AD2">
              <w:rPr>
                <w:rFonts w:ascii="Arial" w:eastAsia="Times New Roman"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1ED112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3EB8C97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Indicates </w:t>
            </w:r>
            <w:r w:rsidRPr="00CA5AD2">
              <w:rPr>
                <w:rFonts w:ascii="Arial" w:eastAsia="Times New Roman" w:hAnsi="Arial"/>
                <w:sz w:val="18"/>
                <w:lang w:eastAsia="en-GB"/>
              </w:rPr>
              <w:t>the access type of a MA PDU session that is unavailable</w:t>
            </w:r>
          </w:p>
        </w:tc>
      </w:tr>
      <w:tr w:rsidR="00CA5AD2" w:rsidRPr="00CA5AD2" w14:paraId="749EA81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AF9635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hint="eastAsia"/>
                <w:sz w:val="18"/>
                <w:lang w:eastAsia="zh-CN"/>
              </w:rPr>
              <w:t>P</w:t>
            </w:r>
            <w:r w:rsidRPr="00CA5AD2">
              <w:rPr>
                <w:rFonts w:ascii="Arial" w:eastAsia="Times New Roman"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6C64711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4538EE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P</w:t>
            </w:r>
            <w:r w:rsidRPr="00CA5AD2">
              <w:rPr>
                <w:rFonts w:ascii="Arial" w:eastAsia="Times New Roman" w:hAnsi="Arial" w:cs="Arial"/>
                <w:sz w:val="18"/>
                <w:szCs w:val="18"/>
                <w:lang w:eastAsia="zh-CN"/>
              </w:rPr>
              <w:t xml:space="preserve">rotection Result of the </w:t>
            </w:r>
            <w:r w:rsidRPr="00CA5AD2">
              <w:rPr>
                <w:rFonts w:ascii="Arial" w:eastAsia="Times New Roman" w:hAnsi="Arial"/>
                <w:sz w:val="18"/>
                <w:lang w:eastAsia="zh-CN"/>
              </w:rPr>
              <w:t>security policy indicated as "preferred"</w:t>
            </w:r>
          </w:p>
        </w:tc>
      </w:tr>
      <w:tr w:rsidR="00CA5AD2" w:rsidRPr="00CA5AD2" w14:paraId="68F877F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05A412B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026FAB1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110431D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sz w:val="18"/>
                <w:lang w:eastAsia="ja-JP"/>
              </w:rPr>
              <w:t>Indicates to measure UL, or DL, or both UL/DL delays, or to stop on-going measurements.</w:t>
            </w:r>
          </w:p>
        </w:tc>
      </w:tr>
      <w:tr w:rsidR="00CA5AD2" w:rsidRPr="00CA5AD2" w14:paraId="5DB5F184"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F2044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A5AD2">
              <w:rPr>
                <w:rFonts w:ascii="Arial" w:eastAsia="Times New Roman" w:hAnsi="Arial"/>
                <w:sz w:val="18"/>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33E8656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75872C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ja-JP"/>
              </w:rPr>
            </w:pPr>
            <w:r w:rsidRPr="00CA5AD2">
              <w:rPr>
                <w:rFonts w:ascii="Arial" w:eastAsia="Times New Roman" w:hAnsi="Arial"/>
                <w:sz w:val="18"/>
                <w:lang w:eastAsia="ja-JP"/>
              </w:rPr>
              <w:t>Redundancy Sequence Number</w:t>
            </w:r>
          </w:p>
        </w:tc>
      </w:tr>
      <w:tr w:rsidR="00CA5AD2" w:rsidRPr="00CA5AD2" w14:paraId="00002BC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7FF3FE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A5AD2">
              <w:rPr>
                <w:rFonts w:ascii="Arial" w:eastAsia="Times New Roman" w:hAnsi="Arial"/>
                <w:sz w:val="18"/>
                <w:lang w:val="en-US" w:eastAsia="zh-CN"/>
              </w:rPr>
              <w:t>Smf</w:t>
            </w:r>
            <w:r w:rsidRPr="00CA5AD2">
              <w:rPr>
                <w:rFonts w:ascii="Arial" w:eastAsia="Times New Roman" w:hAnsi="Arial" w:hint="eastAsia"/>
                <w:sz w:val="18"/>
                <w:lang w:val="en-US" w:eastAsia="zh-CN"/>
              </w:rPr>
              <w:t>S</w:t>
            </w:r>
            <w:r w:rsidRPr="00CA5AD2">
              <w:rPr>
                <w:rFonts w:ascii="Arial" w:eastAsia="Times New Roman"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064255E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hint="eastAsia"/>
                <w:sz w:val="18"/>
                <w:lang w:eastAsia="zh-CN"/>
              </w:rPr>
              <w:t>6</w:t>
            </w:r>
            <w:r w:rsidRPr="00CA5AD2">
              <w:rPr>
                <w:rFonts w:ascii="Arial" w:eastAsia="Times New Roman"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39E7785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ja-JP"/>
              </w:rPr>
            </w:pPr>
            <w:r w:rsidRPr="00CA5AD2">
              <w:rPr>
                <w:rFonts w:ascii="Arial" w:eastAsia="Times New Roman" w:hAnsi="Arial"/>
                <w:sz w:val="18"/>
                <w:lang w:eastAsia="zh-CN"/>
              </w:rPr>
              <w:t>SMF Selection Type</w:t>
            </w:r>
          </w:p>
        </w:tc>
      </w:tr>
      <w:tr w:rsidR="00CA5AD2" w:rsidRPr="00CA5AD2" w14:paraId="25D693B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219CFF9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A5AD2">
              <w:rPr>
                <w:rFonts w:ascii="Arial" w:eastAsia="Times New Roman"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F04F19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hint="eastAsia"/>
                <w:sz w:val="18"/>
                <w:lang w:eastAsia="zh-CN"/>
              </w:rPr>
              <w:t>6</w:t>
            </w:r>
            <w:r w:rsidRPr="00CA5AD2">
              <w:rPr>
                <w:rFonts w:ascii="Arial" w:eastAsia="Times New Roman"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1BB5BB1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PDU Session Context Type</w:t>
            </w:r>
          </w:p>
        </w:tc>
      </w:tr>
      <w:tr w:rsidR="00CA5AD2" w:rsidRPr="00CA5AD2" w14:paraId="6EE47AC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33EE3FE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15778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0963E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fr-FR"/>
              </w:rPr>
              <w:t>Pending Update Information</w:t>
            </w:r>
          </w:p>
        </w:tc>
      </w:tr>
      <w:tr w:rsidR="00CA5AD2" w:rsidRPr="00CA5AD2" w14:paraId="31F75A9D"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E485A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48C0D6F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2904A33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fr-FR"/>
              </w:rPr>
            </w:pPr>
            <w:r w:rsidRPr="00CA5AD2">
              <w:rPr>
                <w:rFonts w:ascii="Arial" w:eastAsia="Times New Roman" w:hAnsi="Arial"/>
                <w:sz w:val="18"/>
                <w:lang w:val="fr-FR" w:eastAsia="zh-CN"/>
              </w:rPr>
              <w:t>PDU Session Establishment Rejection Cause</w:t>
            </w:r>
          </w:p>
        </w:tc>
      </w:tr>
      <w:tr w:rsidR="00CA5AD2" w:rsidRPr="00CA5AD2" w14:paraId="00E2C6CF"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795C11B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C21CEF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80E8A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zh-CN"/>
              </w:rPr>
            </w:pPr>
            <w:r w:rsidRPr="00CA5AD2">
              <w:rPr>
                <w:rFonts w:ascii="Arial" w:eastAsia="Times New Roman" w:hAnsi="Arial"/>
                <w:sz w:val="18"/>
                <w:lang w:eastAsia="zh-CN"/>
              </w:rPr>
              <w:t>ECN Marking Request</w:t>
            </w:r>
          </w:p>
        </w:tc>
      </w:tr>
      <w:tr w:rsidR="00CA5AD2" w:rsidRPr="00CA5AD2" w14:paraId="6C853706"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16F1A2E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4F0452F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73F080A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zh-CN"/>
              </w:rPr>
            </w:pPr>
            <w:r w:rsidRPr="00CA5AD2">
              <w:rPr>
                <w:rFonts w:ascii="Arial" w:eastAsia="Times New Roman" w:hAnsi="Arial"/>
                <w:sz w:val="18"/>
                <w:lang w:eastAsia="zh-CN"/>
              </w:rPr>
              <w:t>Congestion Information Request</w:t>
            </w:r>
          </w:p>
        </w:tc>
      </w:tr>
      <w:tr w:rsidR="00CA5AD2" w:rsidRPr="00CA5AD2" w14:paraId="12230A91"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D9CDAC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58249B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425356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fr-FR" w:eastAsia="zh-CN"/>
              </w:rPr>
            </w:pPr>
            <w:r w:rsidRPr="00CA5AD2">
              <w:rPr>
                <w:rFonts w:ascii="Arial" w:eastAsia="Times New Roman" w:hAnsi="Arial"/>
                <w:sz w:val="18"/>
                <w:lang w:eastAsia="zh-CN"/>
              </w:rPr>
              <w:t>Activation Status</w:t>
            </w:r>
          </w:p>
        </w:tc>
      </w:tr>
      <w:tr w:rsidR="00CA5AD2" w:rsidRPr="00CA5AD2" w14:paraId="320D375E"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6559056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23326C5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6072E02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QoS Monitoring for packet delay supported information</w:t>
            </w:r>
          </w:p>
        </w:tc>
      </w:tr>
      <w:tr w:rsidR="00CA5AD2" w:rsidRPr="00CA5AD2" w14:paraId="0AF8F19B" w14:textId="77777777" w:rsidTr="0095193C">
        <w:trPr>
          <w:jc w:val="center"/>
        </w:trPr>
        <w:tc>
          <w:tcPr>
            <w:tcW w:w="3498" w:type="dxa"/>
            <w:tcBorders>
              <w:top w:val="single" w:sz="4" w:space="0" w:color="auto"/>
              <w:left w:val="single" w:sz="4" w:space="0" w:color="auto"/>
              <w:bottom w:val="single" w:sz="4" w:space="0" w:color="auto"/>
              <w:right w:val="single" w:sz="4" w:space="0" w:color="auto"/>
            </w:tcBorders>
          </w:tcPr>
          <w:p w14:paraId="4011E1C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090F2D7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5AD2">
              <w:rPr>
                <w:rFonts w:ascii="Arial" w:eastAsia="Times New Roman"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2650F5F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zh-CN"/>
              </w:rPr>
              <w:t>QoS Monitoring for congestion supported information</w:t>
            </w:r>
          </w:p>
        </w:tc>
      </w:tr>
    </w:tbl>
    <w:p w14:paraId="0B5977DE" w14:textId="77777777" w:rsidR="00CA5AD2" w:rsidRPr="00CA5AD2" w:rsidRDefault="00CA5AD2" w:rsidP="00CA5AD2">
      <w:pPr>
        <w:keepNext/>
        <w:keepLines/>
        <w:overflowPunct w:val="0"/>
        <w:autoSpaceDE w:val="0"/>
        <w:autoSpaceDN w:val="0"/>
        <w:adjustRightInd w:val="0"/>
        <w:spacing w:before="60"/>
        <w:jc w:val="center"/>
        <w:textAlignment w:val="baseline"/>
        <w:rPr>
          <w:rFonts w:ascii="Arial" w:eastAsia="Times New Roman" w:hAnsi="Arial"/>
          <w:b/>
          <w:lang w:val="en-US" w:eastAsia="en-GB"/>
        </w:rPr>
      </w:pPr>
    </w:p>
    <w:p w14:paraId="025827BD" w14:textId="77777777" w:rsidR="00CA5AD2" w:rsidRPr="00CA5AD2" w:rsidRDefault="00CA5AD2" w:rsidP="00CA5AD2">
      <w:pPr>
        <w:overflowPunct w:val="0"/>
        <w:autoSpaceDE w:val="0"/>
        <w:autoSpaceDN w:val="0"/>
        <w:adjustRightInd w:val="0"/>
        <w:textAlignment w:val="baseline"/>
        <w:rPr>
          <w:rFonts w:eastAsia="Times New Roman"/>
          <w:lang w:eastAsia="en-GB"/>
        </w:rPr>
      </w:pPr>
      <w:r w:rsidRPr="00CA5AD2">
        <w:rPr>
          <w:rFonts w:eastAsia="Times New Roman"/>
          <w:lang w:eastAsia="en-GB"/>
        </w:rPr>
        <w:t xml:space="preserve">Table 6.1.6.1-2 specifies data types re-used by the </w:t>
      </w:r>
      <w:proofErr w:type="spellStart"/>
      <w:r w:rsidRPr="00CA5AD2">
        <w:rPr>
          <w:rFonts w:eastAsia="Times New Roman"/>
          <w:lang w:eastAsia="en-GB"/>
        </w:rPr>
        <w:t>Nsmf</w:t>
      </w:r>
      <w:proofErr w:type="spellEnd"/>
      <w:r w:rsidRPr="00CA5AD2">
        <w:rPr>
          <w:rFonts w:eastAsia="Times New Roman"/>
          <w:lang w:eastAsia="en-GB"/>
        </w:rPr>
        <w:t xml:space="preserve"> service based interface protocol from other specifications, including a reference to their respective specifications and when needed, a short description of their use within the </w:t>
      </w:r>
      <w:proofErr w:type="spellStart"/>
      <w:r w:rsidRPr="00CA5AD2">
        <w:rPr>
          <w:rFonts w:eastAsia="Times New Roman"/>
          <w:lang w:eastAsia="en-GB"/>
        </w:rPr>
        <w:t>Nsmf</w:t>
      </w:r>
      <w:proofErr w:type="spellEnd"/>
      <w:r w:rsidRPr="00CA5AD2">
        <w:rPr>
          <w:rFonts w:eastAsia="Times New Roman"/>
          <w:lang w:eastAsia="en-GB"/>
        </w:rPr>
        <w:t xml:space="preserve"> service based interface.</w:t>
      </w:r>
    </w:p>
    <w:p w14:paraId="0AF937F5" w14:textId="77777777" w:rsidR="00CA5AD2" w:rsidRPr="00CA5AD2" w:rsidRDefault="00CA5AD2" w:rsidP="00CA5A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5AD2">
        <w:rPr>
          <w:rFonts w:ascii="Arial" w:eastAsia="Times New Roman" w:hAnsi="Arial"/>
          <w:b/>
          <w:lang w:eastAsia="en-GB"/>
        </w:rPr>
        <w:lastRenderedPageBreak/>
        <w:t xml:space="preserve">Table 6.1.6.1-2: </w:t>
      </w:r>
      <w:proofErr w:type="spellStart"/>
      <w:r w:rsidRPr="00CA5AD2">
        <w:rPr>
          <w:rFonts w:ascii="Arial" w:eastAsia="Times New Roman" w:hAnsi="Arial"/>
          <w:b/>
          <w:lang w:eastAsia="en-GB"/>
        </w:rPr>
        <w:t>Nsmf</w:t>
      </w:r>
      <w:proofErr w:type="spellEnd"/>
      <w:r w:rsidRPr="00CA5AD2">
        <w:rPr>
          <w:rFonts w:ascii="Arial" w:eastAsia="Times New Roman"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CA5AD2" w:rsidRPr="00CA5AD2" w14:paraId="623F9B2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5E471A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77E7B36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0EDA281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5AD2">
              <w:rPr>
                <w:rFonts w:ascii="Arial" w:eastAsia="Times New Roman" w:hAnsi="Arial"/>
                <w:b/>
                <w:sz w:val="18"/>
                <w:lang w:eastAsia="en-GB"/>
              </w:rPr>
              <w:t>Comments</w:t>
            </w:r>
          </w:p>
        </w:tc>
      </w:tr>
      <w:tr w:rsidR="00CA5AD2" w:rsidRPr="00CA5AD2" w14:paraId="0EE6C5D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D2FB02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6985E6F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F9816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Unsigned 32-bit integers</w:t>
            </w:r>
          </w:p>
        </w:tc>
      </w:tr>
      <w:tr w:rsidR="00CA5AD2" w:rsidRPr="00CA5AD2" w14:paraId="231E088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64130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4DE25BC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E8DA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IPv4 Address</w:t>
            </w:r>
          </w:p>
        </w:tc>
      </w:tr>
      <w:tr w:rsidR="00CA5AD2" w:rsidRPr="00CA5AD2" w14:paraId="003ED18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23A86E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2A560D8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52DEE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IPv6 Prefix</w:t>
            </w:r>
          </w:p>
        </w:tc>
      </w:tr>
      <w:tr w:rsidR="00CA5AD2" w:rsidRPr="00CA5AD2" w14:paraId="39AD438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4F856E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462A73E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AD05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Uniform Resource Identifier</w:t>
            </w:r>
          </w:p>
        </w:tc>
      </w:tr>
      <w:tr w:rsidR="00CA5AD2" w:rsidRPr="00CA5AD2" w14:paraId="453C002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7046F4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Supi</w:t>
            </w:r>
            <w:proofErr w:type="spellEnd"/>
          </w:p>
        </w:tc>
        <w:tc>
          <w:tcPr>
            <w:tcW w:w="1934" w:type="dxa"/>
            <w:tcBorders>
              <w:top w:val="single" w:sz="4" w:space="0" w:color="auto"/>
              <w:left w:val="single" w:sz="4" w:space="0" w:color="auto"/>
              <w:bottom w:val="single" w:sz="4" w:space="0" w:color="auto"/>
              <w:right w:val="single" w:sz="4" w:space="0" w:color="auto"/>
            </w:tcBorders>
          </w:tcPr>
          <w:p w14:paraId="102CE8F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5F1B86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Subscription Permanent Identifier</w:t>
            </w:r>
          </w:p>
        </w:tc>
      </w:tr>
      <w:tr w:rsidR="00CA5AD2" w:rsidRPr="00CA5AD2" w14:paraId="5F592A7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9DE2B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4B43900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F8F84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Permanent Equipment Identifier</w:t>
            </w:r>
          </w:p>
        </w:tc>
      </w:tr>
      <w:tr w:rsidR="00CA5AD2" w:rsidRPr="00CA5AD2" w14:paraId="35C4EC7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ABFB28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2731034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E581F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General Public Subscription Identifier</w:t>
            </w:r>
          </w:p>
        </w:tc>
      </w:tr>
      <w:tr w:rsidR="00CA5AD2" w:rsidRPr="00CA5AD2" w14:paraId="5318995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EB18F2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5CCD2B1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FB41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Access Type (3GPP or non-3GPP access)</w:t>
            </w:r>
          </w:p>
        </w:tc>
      </w:tr>
      <w:tr w:rsidR="00CA5AD2" w:rsidRPr="00CA5AD2" w14:paraId="67228A2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1BF4A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52A30DF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5BF71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Supported features</w:t>
            </w:r>
          </w:p>
        </w:tc>
      </w:tr>
      <w:tr w:rsidR="00CA5AD2" w:rsidRPr="00CA5AD2" w14:paraId="647631A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31A52A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13E2C19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2A8D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QoS Flow Identifier</w:t>
            </w:r>
          </w:p>
        </w:tc>
      </w:tr>
      <w:tr w:rsidR="00CA5AD2" w:rsidRPr="00CA5AD2" w14:paraId="1878EEB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55C239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5ACE5A1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962A5A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PDU Session Identifier</w:t>
            </w:r>
          </w:p>
        </w:tc>
      </w:tr>
      <w:tr w:rsidR="00CA5AD2" w:rsidRPr="00CA5AD2" w14:paraId="6086D5B2"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26A215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6C8EF2E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3098D8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PDU Session Type</w:t>
            </w:r>
          </w:p>
        </w:tc>
      </w:tr>
      <w:tr w:rsidR="00CA5AD2" w:rsidRPr="00CA5AD2" w14:paraId="349B665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FC0F83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Ambr</w:t>
            </w:r>
            <w:proofErr w:type="spellEnd"/>
          </w:p>
        </w:tc>
        <w:tc>
          <w:tcPr>
            <w:tcW w:w="1934" w:type="dxa"/>
            <w:tcBorders>
              <w:top w:val="single" w:sz="4" w:space="0" w:color="auto"/>
              <w:left w:val="single" w:sz="4" w:space="0" w:color="auto"/>
              <w:bottom w:val="single" w:sz="4" w:space="0" w:color="auto"/>
              <w:right w:val="single" w:sz="4" w:space="0" w:color="auto"/>
            </w:tcBorders>
          </w:tcPr>
          <w:p w14:paraId="18FF14B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C9CBC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PDU Session Aggregate Maximum Bit Rate</w:t>
            </w:r>
          </w:p>
        </w:tc>
      </w:tr>
      <w:tr w:rsidR="00CA5AD2" w:rsidRPr="00CA5AD2" w14:paraId="185B9BD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8B1D14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68B74B9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DAD64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5G QoS Identifier</w:t>
            </w:r>
          </w:p>
        </w:tc>
      </w:tr>
      <w:tr w:rsidR="00CA5AD2" w:rsidRPr="00CA5AD2" w14:paraId="6BC661B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D76617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118614A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D43A1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Allocation and Retention Priority</w:t>
            </w:r>
          </w:p>
        </w:tc>
      </w:tr>
      <w:tr w:rsidR="00CA5AD2" w:rsidRPr="00CA5AD2" w14:paraId="218B5D81"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4A0B5D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146D418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E7820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Reflective QoS Attribute</w:t>
            </w:r>
          </w:p>
        </w:tc>
      </w:tr>
      <w:tr w:rsidR="00CA5AD2" w:rsidRPr="00CA5AD2" w14:paraId="293905B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A8ED59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54A5A0E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11AB90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QoS characteristics for a 5QI that is neither standardized nor pre-configured. </w:t>
            </w:r>
          </w:p>
        </w:tc>
      </w:tr>
      <w:tr w:rsidR="00CA5AD2" w:rsidRPr="00CA5AD2" w14:paraId="1A3D967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B9D95C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7889C2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DB9DB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 xml:space="preserve">QoS characteristics that replace the default QoS characteristics for a standardized or pre-configured 5QI. </w:t>
            </w:r>
          </w:p>
        </w:tc>
      </w:tr>
      <w:tr w:rsidR="00CA5AD2" w:rsidRPr="00CA5AD2" w14:paraId="02619B5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7C26D8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08EFEDF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89F3F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Packet Loss Rate</w:t>
            </w:r>
          </w:p>
        </w:tc>
      </w:tr>
      <w:tr w:rsidR="00CA5AD2" w:rsidRPr="00CA5AD2" w14:paraId="3FE4AFE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590D9B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50FDAA3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E77AAE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Notification Control</w:t>
            </w:r>
          </w:p>
        </w:tc>
      </w:tr>
      <w:tr w:rsidR="00CA5AD2" w:rsidRPr="00CA5AD2" w14:paraId="3AF338F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33DAD3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302A6DC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C1FC2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Data Network Name</w:t>
            </w:r>
          </w:p>
        </w:tc>
      </w:tr>
      <w:tr w:rsidR="00CA5AD2" w:rsidRPr="00CA5AD2" w14:paraId="54045E9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FDE0D1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24A7FFC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0C040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Single Network Slice Selection Assistance Information</w:t>
            </w:r>
          </w:p>
        </w:tc>
      </w:tr>
      <w:tr w:rsidR="00CA5AD2" w:rsidRPr="00CA5AD2" w14:paraId="29B84F3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6AE522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28916C1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EC9F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NF Instance Identifier</w:t>
            </w:r>
          </w:p>
        </w:tc>
      </w:tr>
      <w:tr w:rsidR="00CA5AD2" w:rsidRPr="00CA5AD2" w14:paraId="66C4D3F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EC447C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B03543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C3C76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User Location</w:t>
            </w:r>
          </w:p>
        </w:tc>
      </w:tr>
      <w:tr w:rsidR="00CA5AD2" w:rsidRPr="00CA5AD2" w14:paraId="72A67A0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0585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76E22B1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9D327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Time Zone</w:t>
            </w:r>
          </w:p>
        </w:tc>
      </w:tr>
      <w:tr w:rsidR="00CA5AD2" w:rsidRPr="00CA5AD2" w14:paraId="496F8CA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7A3C36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608CC34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2D3C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Error description</w:t>
            </w:r>
          </w:p>
        </w:tc>
      </w:tr>
      <w:tr w:rsidR="00CA5AD2" w:rsidRPr="00CA5AD2" w14:paraId="46C961B2"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773900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076825B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7BD5E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User Plane Security Policy Enforcement information</w:t>
            </w:r>
          </w:p>
        </w:tc>
      </w:tr>
      <w:tr w:rsidR="00CA5AD2" w:rsidRPr="00CA5AD2" w14:paraId="263B85D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6B5C9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7705B2E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AE353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Cross-Reference to binary data encoded within a binary body part in an HTTP multipart message.</w:t>
            </w:r>
          </w:p>
        </w:tc>
      </w:tr>
      <w:tr w:rsidR="00CA5AD2" w:rsidRPr="00CA5AD2" w14:paraId="6954410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489AE2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40EA87A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62CCB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DengXian" w:hAnsi="Arial"/>
                <w:bCs/>
                <w:sz w:val="18"/>
                <w:lang w:eastAsia="en-GB"/>
              </w:rPr>
              <w:t>Globally Unique AMF ID</w:t>
            </w:r>
          </w:p>
        </w:tc>
      </w:tr>
      <w:tr w:rsidR="00CA5AD2" w:rsidRPr="00CA5AD2" w14:paraId="6AE174D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0506EE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8BAB03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06045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Backup AMF Information</w:t>
            </w:r>
          </w:p>
        </w:tc>
      </w:tr>
      <w:tr w:rsidR="00CA5AD2" w:rsidRPr="00CA5AD2" w14:paraId="7B9813A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64B4F7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7234647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FF1A1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Indicates the UE presence in or out of a LADN service area</w:t>
            </w:r>
          </w:p>
        </w:tc>
      </w:tr>
      <w:tr w:rsidR="00CA5AD2" w:rsidRPr="00CA5AD2" w14:paraId="7A5FC37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436FC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1C755D2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82B4D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Trace control and configuration parameters</w:t>
            </w:r>
          </w:p>
        </w:tc>
      </w:tr>
      <w:tr w:rsidR="00CA5AD2" w:rsidRPr="00CA5AD2" w14:paraId="1335065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6DA8AA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49058A5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98565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PLMN Identity</w:t>
            </w:r>
          </w:p>
        </w:tc>
      </w:tr>
      <w:tr w:rsidR="00CA5AD2" w:rsidRPr="00CA5AD2" w14:paraId="6A453F6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44052F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2BC1CD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AAF3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RAT Type</w:t>
            </w:r>
          </w:p>
        </w:tc>
      </w:tr>
      <w:tr w:rsidR="00CA5AD2" w:rsidRPr="00CA5AD2" w14:paraId="1D01B73B"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D9DDEC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2C78775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48853C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NGAP Cause</w:t>
            </w:r>
          </w:p>
        </w:tc>
      </w:tr>
      <w:tr w:rsidR="00CA5AD2" w:rsidRPr="00CA5AD2" w14:paraId="7D41BA5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5DF1B0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3B1D28D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8B4DAF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5G MM Cause</w:t>
            </w:r>
          </w:p>
        </w:tc>
      </w:tr>
      <w:tr w:rsidR="00CA5AD2" w:rsidRPr="00CA5AD2" w14:paraId="6B1976B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D961EF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632F3D6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53776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Duration in units of seconds</w:t>
            </w:r>
          </w:p>
        </w:tc>
      </w:tr>
      <w:tr w:rsidR="00CA5AD2" w:rsidRPr="00CA5AD2" w14:paraId="6B7E109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AEC872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6F09A50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0CF0C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Additional QoS Flow Information</w:t>
            </w:r>
          </w:p>
        </w:tc>
      </w:tr>
      <w:tr w:rsidR="00CA5AD2" w:rsidRPr="00CA5AD2" w14:paraId="47406E8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E4EFB7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713093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5425F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zh-CN"/>
              </w:rPr>
              <w:t>Network Function Group Id</w:t>
            </w:r>
          </w:p>
        </w:tc>
      </w:tr>
      <w:tr w:rsidR="00CA5AD2" w:rsidRPr="00CA5AD2" w14:paraId="73EEC0B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DDD4B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7DA2426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DB162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Secondary RAT Usage Report</w:t>
            </w:r>
          </w:p>
        </w:tc>
      </w:tr>
      <w:tr w:rsidR="00CA5AD2" w:rsidRPr="00CA5AD2" w14:paraId="33F4E942"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96537A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2B14DA9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135D7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Secondary RAT Usage Information</w:t>
            </w:r>
          </w:p>
        </w:tc>
      </w:tr>
      <w:tr w:rsidR="00CA5AD2" w:rsidRPr="00CA5AD2" w14:paraId="30C7161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5A552B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4262B96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06F817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Data Network Access Identifier</w:t>
            </w:r>
          </w:p>
        </w:tc>
      </w:tr>
      <w:tr w:rsidR="00CA5AD2" w:rsidRPr="00CA5AD2" w14:paraId="41558D1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0A731F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0935BB9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D6B1D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PLMN Identity and, for SNPN, Network Identity</w:t>
            </w:r>
          </w:p>
        </w:tc>
      </w:tr>
      <w:tr w:rsidR="00CA5AD2" w:rsidRPr="00CA5AD2" w14:paraId="5113D39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A12436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9B0D26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F83DF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hint="eastAsia"/>
                <w:sz w:val="18"/>
                <w:szCs w:val="18"/>
                <w:lang w:eastAsia="en-GB"/>
              </w:rPr>
              <w:t>Small Data Rate Control Stat</w:t>
            </w:r>
            <w:r w:rsidRPr="00CA5AD2">
              <w:rPr>
                <w:rFonts w:ascii="Arial" w:eastAsia="Times New Roman" w:hAnsi="Arial" w:cs="Arial"/>
                <w:sz w:val="18"/>
                <w:szCs w:val="18"/>
                <w:lang w:eastAsia="en-GB"/>
              </w:rPr>
              <w:t>us</w:t>
            </w:r>
          </w:p>
        </w:tc>
      </w:tr>
      <w:tr w:rsidR="00CA5AD2" w:rsidRPr="00CA5AD2" w14:paraId="166D58E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0AA646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23DAEE5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F5F2B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hint="eastAsia"/>
                <w:sz w:val="18"/>
                <w:lang w:eastAsia="zh-CN"/>
              </w:rPr>
              <w:t>APN Rate Control Status</w:t>
            </w:r>
          </w:p>
        </w:tc>
      </w:tr>
      <w:tr w:rsidR="00CA5AD2" w:rsidRPr="00CA5AD2" w14:paraId="46659DD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BF8156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75B030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90E31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Stationary Indication</w:t>
            </w:r>
          </w:p>
        </w:tc>
      </w:tr>
      <w:tr w:rsidR="00CA5AD2" w:rsidRPr="00CA5AD2" w14:paraId="6303F77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364ED8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11F995F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EFAB52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Scheduled Communication Time</w:t>
            </w:r>
          </w:p>
        </w:tc>
      </w:tr>
      <w:tr w:rsidR="00CA5AD2" w:rsidRPr="00CA5AD2" w14:paraId="2070B9D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A38DAA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62293DB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3326C47"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Scheduled Communication Type</w:t>
            </w:r>
          </w:p>
        </w:tc>
      </w:tr>
      <w:tr w:rsidR="00CA5AD2" w:rsidRPr="00CA5AD2" w14:paraId="402E902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F96ED2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C1424BD"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D25C6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Traffic Profile</w:t>
            </w:r>
          </w:p>
        </w:tc>
      </w:tr>
      <w:tr w:rsidR="00CA5AD2" w:rsidRPr="00CA5AD2" w14:paraId="6899BC11"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55C709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657736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3F3BCA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en-GB"/>
              </w:rPr>
              <w:t>Battery Indication</w:t>
            </w:r>
          </w:p>
        </w:tc>
      </w:tr>
      <w:tr w:rsidR="00CA5AD2" w:rsidRPr="00CA5AD2" w14:paraId="46A7E9C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CD0D12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1F5DF5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8558A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NF Set Identifier</w:t>
            </w:r>
          </w:p>
        </w:tc>
      </w:tr>
      <w:tr w:rsidR="00CA5AD2" w:rsidRPr="00CA5AD2" w14:paraId="64DC29F6"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2C00D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M</w:t>
            </w:r>
            <w:r w:rsidRPr="00CA5AD2">
              <w:rPr>
                <w:rFonts w:ascii="Arial" w:eastAsia="Times New Roman"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CCECBF0"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726D6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MO Exception Data Counter</w:t>
            </w:r>
          </w:p>
        </w:tc>
      </w:tr>
      <w:tr w:rsidR="00CA5AD2" w:rsidRPr="00CA5AD2" w14:paraId="506B707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D42B3E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32FBC60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EA091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hint="eastAsia"/>
                <w:sz w:val="18"/>
                <w:szCs w:val="18"/>
                <w:lang w:eastAsia="zh-CN"/>
              </w:rPr>
              <w:t>T</w:t>
            </w:r>
            <w:r w:rsidRPr="00CA5AD2">
              <w:rPr>
                <w:rFonts w:ascii="Arial" w:eastAsia="Times New Roman" w:hAnsi="Arial" w:cs="Arial"/>
                <w:sz w:val="18"/>
                <w:szCs w:val="18"/>
                <w:lang w:eastAsia="zh-CN"/>
              </w:rPr>
              <w:t>raffic Descriptor</w:t>
            </w:r>
          </w:p>
        </w:tc>
      </w:tr>
      <w:tr w:rsidR="00CA5AD2" w:rsidRPr="00CA5AD2" w14:paraId="34D9F2C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4C5D58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749C74A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340CC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sz w:val="18"/>
                <w:szCs w:val="18"/>
                <w:lang w:eastAsia="en-GB"/>
              </w:rPr>
              <w:t>NF Service Set ID</w:t>
            </w:r>
          </w:p>
        </w:tc>
      </w:tr>
      <w:tr w:rsidR="00CA5AD2" w:rsidRPr="00CA5AD2" w14:paraId="52C1306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4270C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17EDC25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4525A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Response body of the redirect response message</w:t>
            </w:r>
          </w:p>
        </w:tc>
      </w:tr>
      <w:tr w:rsidR="00CA5AD2" w:rsidRPr="00CA5AD2" w14:paraId="1D167A3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586BECD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F69B7C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BBB4D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of a Provisioning Server</w:t>
            </w:r>
          </w:p>
        </w:tc>
      </w:tr>
      <w:tr w:rsidR="00CA5AD2" w:rsidRPr="00CA5AD2" w14:paraId="5B38AE2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25C955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34D8CA0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BCBF9B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The callback information of the PCF for the UE to allow the PCF for the PDU session to send SM Policy Association Establishment and Termination events notification</w:t>
            </w:r>
          </w:p>
        </w:tc>
      </w:tr>
      <w:tr w:rsidR="00CA5AD2" w:rsidRPr="00CA5AD2" w14:paraId="32B8D58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7E475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0F82C1E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55555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Satellite backhaul category</w:t>
            </w:r>
          </w:p>
        </w:tc>
      </w:tr>
      <w:tr w:rsidR="00CA5AD2" w:rsidRPr="00CA5AD2" w14:paraId="4FC5C97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7E5A3B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3FC5A7D9"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C5151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Unsigned 16-bit integer</w:t>
            </w:r>
          </w:p>
        </w:tc>
      </w:tr>
      <w:tr w:rsidR="00CA5AD2" w:rsidRPr="00CA5AD2" w14:paraId="6E7FF30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1D0004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53A86AC7"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15483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GEO satellite ID (string)</w:t>
            </w:r>
          </w:p>
        </w:tc>
      </w:tr>
      <w:tr w:rsidR="00CA5AD2" w:rsidRPr="00CA5AD2" w14:paraId="6ED6A05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D9AD1A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76A78A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A31E8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Unsigned Integer common data type</w:t>
            </w:r>
          </w:p>
        </w:tc>
      </w:tr>
      <w:tr w:rsidR="00CA5AD2" w:rsidRPr="00CA5AD2" w14:paraId="2F9C9D3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AD31E0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5032B68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91FCD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VPLMN Specific Offloading Information</w:t>
            </w:r>
          </w:p>
        </w:tc>
      </w:tr>
      <w:tr w:rsidR="00CA5AD2" w:rsidRPr="00CA5AD2" w14:paraId="1D4C611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64919A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5D6A1C7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D30AA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zh-CN"/>
              </w:rPr>
              <w:t>Internal Group Id</w:t>
            </w:r>
          </w:p>
        </w:tc>
      </w:tr>
      <w:tr w:rsidR="00CA5AD2" w:rsidRPr="00CA5AD2" w14:paraId="0955F24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hideMark/>
          </w:tcPr>
          <w:p w14:paraId="1635809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CA5AD2">
              <w:rPr>
                <w:rFonts w:ascii="Arial" w:eastAsia="Times New Roman"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1D9283B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A5AD2">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8D39DB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CA5AD2" w:rsidRPr="00CA5AD2" w14:paraId="14A02E5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13BAF15"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29B8A20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2DBC5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I</w:t>
            </w:r>
            <w:r w:rsidRPr="00CA5AD2">
              <w:rPr>
                <w:rFonts w:ascii="Arial" w:eastAsia="Times New Roman" w:hAnsi="Arial" w:cs="Arial"/>
                <w:sz w:val="18"/>
                <w:szCs w:val="18"/>
                <w:lang w:eastAsia="zh-CN"/>
              </w:rPr>
              <w:t>Pv4 address range</w:t>
            </w:r>
          </w:p>
        </w:tc>
      </w:tr>
      <w:tr w:rsidR="00CA5AD2" w:rsidRPr="00CA5AD2" w14:paraId="6F0EF617"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01F021E"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20A1276B"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720AA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I</w:t>
            </w:r>
            <w:r w:rsidRPr="00CA5AD2">
              <w:rPr>
                <w:rFonts w:ascii="Arial" w:eastAsia="Times New Roman" w:hAnsi="Arial" w:cs="Arial"/>
                <w:sz w:val="18"/>
                <w:szCs w:val="18"/>
                <w:lang w:eastAsia="zh-CN"/>
              </w:rPr>
              <w:t>Pv6 address range</w:t>
            </w:r>
          </w:p>
        </w:tc>
      </w:tr>
      <w:tr w:rsidR="00CA5AD2" w:rsidRPr="00CA5AD2" w14:paraId="4557975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C03B94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25E6D7D8"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F33C2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A5AD2">
              <w:rPr>
                <w:rFonts w:ascii="Arial" w:eastAsia="Times New Roman" w:hAnsi="Arial" w:cs="Arial" w:hint="eastAsia"/>
                <w:sz w:val="18"/>
                <w:szCs w:val="18"/>
                <w:lang w:eastAsia="zh-CN"/>
              </w:rPr>
              <w:t>F</w:t>
            </w:r>
            <w:r w:rsidRPr="00CA5AD2">
              <w:rPr>
                <w:rFonts w:ascii="Arial" w:eastAsia="Times New Roman" w:hAnsi="Arial" w:cs="Arial"/>
                <w:sz w:val="18"/>
                <w:szCs w:val="18"/>
                <w:lang w:eastAsia="zh-CN"/>
              </w:rPr>
              <w:t>QDN</w:t>
            </w:r>
          </w:p>
        </w:tc>
      </w:tr>
      <w:tr w:rsidR="00CA5AD2" w:rsidRPr="00CA5AD2" w14:paraId="2211570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C5578B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CA5AD2">
              <w:rPr>
                <w:rFonts w:ascii="Arial" w:eastAsia="Times New Roman"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0603C57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59BC262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r w:rsidRPr="00CA5AD2">
              <w:rPr>
                <w:rFonts w:ascii="Arial" w:eastAsia="Times New Roman" w:hAnsi="Arial"/>
                <w:sz w:val="18"/>
                <w:lang w:eastAsia="ko-KR"/>
              </w:rPr>
              <w:t>PDU Set QoS Parameters</w:t>
            </w:r>
          </w:p>
        </w:tc>
      </w:tr>
      <w:tr w:rsidR="00CA5AD2" w:rsidRPr="00CA5AD2" w14:paraId="13BC1B5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E456B3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182FAAA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B2719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ko-KR"/>
              </w:rPr>
            </w:pPr>
            <w:r w:rsidRPr="00CA5AD2">
              <w:rPr>
                <w:rFonts w:ascii="Arial" w:eastAsia="Times New Roman" w:hAnsi="Arial" w:cs="Arial"/>
                <w:sz w:val="18"/>
                <w:szCs w:val="18"/>
                <w:lang w:eastAsia="en-GB"/>
              </w:rPr>
              <w:t>SMF Charging Identifier</w:t>
            </w:r>
          </w:p>
        </w:tc>
      </w:tr>
      <w:tr w:rsidR="00CA5AD2" w:rsidRPr="00CA5AD2" w14:paraId="29E385A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272046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5B20439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CE56C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Signed 32-bit integer</w:t>
            </w:r>
          </w:p>
        </w:tc>
      </w:tr>
      <w:tr w:rsidR="00CA5AD2" w:rsidRPr="00CA5AD2" w14:paraId="59EA9909"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88B399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302D8BE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5E122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Authorized DL Session AMBR for Offloading for the V-PLMN</w:t>
            </w:r>
          </w:p>
        </w:tc>
      </w:tr>
      <w:tr w:rsidR="00CA5AD2" w:rsidRPr="00CA5AD2" w14:paraId="0F3F4EC5"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7FDE3A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U</w:t>
            </w:r>
            <w:r w:rsidRPr="00CA5AD2">
              <w:rPr>
                <w:rFonts w:ascii="Arial" w:eastAsia="Times New Roman" w:hAnsi="Arial" w:hint="eastAsia"/>
                <w:sz w:val="18"/>
                <w:lang w:eastAsia="zh-CN"/>
              </w:rPr>
              <w:t>e</w:t>
            </w:r>
            <w:r w:rsidRPr="00CA5AD2">
              <w:rPr>
                <w:rFonts w:ascii="Arial" w:eastAsia="Times New Roman"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2147C4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w:t>
            </w:r>
            <w:r w:rsidRPr="00CA5AD2">
              <w:rPr>
                <w:rFonts w:ascii="Arial" w:eastAsia="Times New Roman" w:hAnsi="Arial" w:hint="eastAsia"/>
                <w:sz w:val="18"/>
                <w:lang w:eastAsia="zh-CN"/>
              </w:rPr>
              <w:t>13</w:t>
            </w:r>
            <w:r w:rsidRPr="00CA5AD2">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6EF8E9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5GC UE level measurements</w:t>
            </w:r>
            <w:r w:rsidRPr="00CA5AD2">
              <w:rPr>
                <w:rFonts w:ascii="Arial" w:eastAsia="Times New Roman" w:hAnsi="Arial" w:cs="Arial" w:hint="eastAsia"/>
                <w:sz w:val="18"/>
                <w:szCs w:val="18"/>
                <w:lang w:eastAsia="zh-CN"/>
              </w:rPr>
              <w:t xml:space="preserve"> configuration</w:t>
            </w:r>
          </w:p>
        </w:tc>
      </w:tr>
      <w:tr w:rsidR="00CA5AD2" w:rsidRPr="00CA5AD2" w14:paraId="078EFDA8"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ABDA05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A5AD2">
              <w:rPr>
                <w:rFonts w:ascii="Arial" w:eastAsia="Times New Roman"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27BD6CC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w:t>
            </w:r>
            <w:r w:rsidRPr="00CA5AD2">
              <w:rPr>
                <w:rFonts w:ascii="Arial" w:eastAsia="Times New Roman" w:hAnsi="Arial" w:hint="eastAsia"/>
                <w:sz w:val="18"/>
                <w:lang w:eastAsia="zh-CN"/>
              </w:rPr>
              <w:t>13</w:t>
            </w:r>
            <w:r w:rsidRPr="00CA5AD2">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2903884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Local Offloading Management Information</w:t>
            </w:r>
          </w:p>
        </w:tc>
      </w:tr>
      <w:tr w:rsidR="00CA5AD2" w:rsidRPr="00CA5AD2" w14:paraId="3E46578C"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3A5D9E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A5AD2">
              <w:rPr>
                <w:rFonts w:ascii="Arial" w:eastAsia="Times New Roman"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5CA5D593"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29.571 [</w:t>
            </w:r>
            <w:r w:rsidRPr="00CA5AD2">
              <w:rPr>
                <w:rFonts w:ascii="Arial" w:eastAsia="Times New Roman" w:hAnsi="Arial" w:hint="eastAsia"/>
                <w:sz w:val="18"/>
                <w:lang w:eastAsia="zh-CN"/>
              </w:rPr>
              <w:t>13</w:t>
            </w:r>
            <w:r w:rsidRPr="00CA5AD2">
              <w:rPr>
                <w:rFonts w:ascii="Arial" w:eastAsia="Times New Roman"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0FF53FF"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sz w:val="18"/>
                <w:lang w:eastAsia="en-GB"/>
              </w:rPr>
              <w:t>Unique identifier of a satellite</w:t>
            </w:r>
          </w:p>
        </w:tc>
      </w:tr>
      <w:tr w:rsidR="00CA5AD2" w:rsidRPr="00CA5AD2" w14:paraId="6921C13A"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B995DA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5AA36D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5E07B7C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ECS Address Configuration Information</w:t>
            </w:r>
          </w:p>
        </w:tc>
      </w:tr>
      <w:tr w:rsidR="00CA5AD2" w:rsidRPr="00CA5AD2" w14:paraId="21BCC9A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EFEC4E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ED4D545"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66067B8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Service Name</w:t>
            </w:r>
          </w:p>
        </w:tc>
      </w:tr>
      <w:tr w:rsidR="00CA5AD2" w:rsidRPr="00CA5AD2" w14:paraId="28D743C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28FB6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E61A881"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38A39C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about N3 terminations at the W-AGF</w:t>
            </w:r>
          </w:p>
        </w:tc>
      </w:tr>
      <w:tr w:rsidR="00CA5AD2" w:rsidRPr="00CA5AD2" w14:paraId="5F3580CF"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54F59B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031C56E"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06FE1C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about N3 terminations at the TNGF</w:t>
            </w:r>
          </w:p>
        </w:tc>
      </w:tr>
      <w:tr w:rsidR="00CA5AD2" w:rsidRPr="00CA5AD2" w14:paraId="541AF35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29B6629"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EAAF37C"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F4BA58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Information about N3 terminations at the TWIF</w:t>
            </w:r>
          </w:p>
        </w:tc>
      </w:tr>
      <w:tr w:rsidR="00CA5AD2" w:rsidRPr="00CA5AD2" w14:paraId="2C3B12A1"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8F5C6F1"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7DDD4D4"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143ABB9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CHF addresses</w:t>
            </w:r>
          </w:p>
        </w:tc>
      </w:tr>
      <w:tr w:rsidR="00CA5AD2" w:rsidRPr="00CA5AD2" w14:paraId="4D8D841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7146799C"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37B44EA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1B3B508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Contains parameters influencing the routing of traffic for service data flows.</w:t>
            </w:r>
          </w:p>
        </w:tc>
      </w:tr>
      <w:tr w:rsidR="00CA5AD2" w:rsidRPr="00CA5AD2" w14:paraId="60339F33"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49123F66"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C17175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7CE7B5B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 xml:space="preserve">Ethernet or </w:t>
            </w:r>
            <w:r w:rsidRPr="00CA5AD2">
              <w:rPr>
                <w:rFonts w:ascii="Arial" w:eastAsia="Times New Roman" w:hAnsi="Arial"/>
                <w:sz w:val="18"/>
                <w:lang w:eastAsia="en-GB"/>
              </w:rPr>
              <w:t>IP flow packet filter information</w:t>
            </w:r>
          </w:p>
        </w:tc>
      </w:tr>
      <w:tr w:rsidR="003C4305" w:rsidRPr="00CA5AD2" w14:paraId="331545EA" w14:textId="77777777" w:rsidTr="0095193C">
        <w:trPr>
          <w:jc w:val="center"/>
          <w:ins w:id="15" w:author="Frank, 2025 April" w:date="2025-03-26T15:53:00Z"/>
        </w:trPr>
        <w:tc>
          <w:tcPr>
            <w:tcW w:w="3058" w:type="dxa"/>
            <w:tcBorders>
              <w:top w:val="single" w:sz="4" w:space="0" w:color="auto"/>
              <w:left w:val="single" w:sz="4" w:space="0" w:color="auto"/>
              <w:bottom w:val="single" w:sz="4" w:space="0" w:color="auto"/>
              <w:right w:val="single" w:sz="4" w:space="0" w:color="auto"/>
            </w:tcBorders>
          </w:tcPr>
          <w:p w14:paraId="66CC0038" w14:textId="74850999" w:rsidR="003C4305" w:rsidRPr="000A5E71" w:rsidRDefault="00E675A1" w:rsidP="00CA5AD2">
            <w:pPr>
              <w:keepNext/>
              <w:keepLines/>
              <w:overflowPunct w:val="0"/>
              <w:autoSpaceDE w:val="0"/>
              <w:autoSpaceDN w:val="0"/>
              <w:adjustRightInd w:val="0"/>
              <w:spacing w:after="0"/>
              <w:textAlignment w:val="baseline"/>
              <w:rPr>
                <w:ins w:id="16" w:author="Frank, 2025 April" w:date="2025-03-26T15:53:00Z"/>
                <w:rFonts w:ascii="Arial" w:eastAsia="Times New Roman" w:hAnsi="Arial"/>
                <w:sz w:val="18"/>
                <w:lang w:eastAsia="en-GB"/>
              </w:rPr>
            </w:pPr>
            <w:proofErr w:type="spellStart"/>
            <w:ins w:id="17" w:author="Frank, 2025 April" w:date="2025-03-26T15:53:00Z">
              <w:r w:rsidRPr="000A5E71">
                <w:rPr>
                  <w:rFonts w:ascii="Arial" w:hAnsi="Arial" w:cs="Arial"/>
                  <w:sz w:val="18"/>
                  <w:szCs w:val="18"/>
                </w:rPr>
                <w:t>MultiModalId</w:t>
              </w:r>
              <w:proofErr w:type="spellEnd"/>
            </w:ins>
          </w:p>
        </w:tc>
        <w:tc>
          <w:tcPr>
            <w:tcW w:w="1934" w:type="dxa"/>
            <w:tcBorders>
              <w:top w:val="single" w:sz="4" w:space="0" w:color="auto"/>
              <w:left w:val="single" w:sz="4" w:space="0" w:color="auto"/>
              <w:bottom w:val="single" w:sz="4" w:space="0" w:color="auto"/>
              <w:right w:val="single" w:sz="4" w:space="0" w:color="auto"/>
            </w:tcBorders>
          </w:tcPr>
          <w:p w14:paraId="3B3151F7" w14:textId="0EDAF15A" w:rsidR="003C4305" w:rsidRPr="00CA5AD2" w:rsidRDefault="00C37276" w:rsidP="00CA5AD2">
            <w:pPr>
              <w:keepNext/>
              <w:keepLines/>
              <w:overflowPunct w:val="0"/>
              <w:autoSpaceDE w:val="0"/>
              <w:autoSpaceDN w:val="0"/>
              <w:adjustRightInd w:val="0"/>
              <w:spacing w:after="0"/>
              <w:jc w:val="center"/>
              <w:textAlignment w:val="baseline"/>
              <w:rPr>
                <w:ins w:id="18" w:author="Frank, 2025 April" w:date="2025-03-26T15:53:00Z"/>
                <w:rFonts w:ascii="Arial" w:eastAsia="Times New Roman" w:hAnsi="Arial"/>
                <w:sz w:val="18"/>
                <w:lang w:eastAsia="en-GB"/>
              </w:rPr>
            </w:pPr>
            <w:ins w:id="19" w:author="Frank, 2025 April" w:date="2025-03-26T15:57:00Z">
              <w:r>
                <w:rPr>
                  <w:rFonts w:ascii="Arial" w:eastAsia="Times New Roman" w:hAnsi="Arial"/>
                  <w:sz w:val="18"/>
                  <w:lang w:eastAsia="en-GB"/>
                </w:rPr>
                <w:t>3GPP TS 29.514 [</w:t>
              </w:r>
              <w:r w:rsidRPr="00C37276">
                <w:rPr>
                  <w:rFonts w:ascii="Arial" w:eastAsia="Times New Roman" w:hAnsi="Arial"/>
                  <w:sz w:val="18"/>
                  <w:highlight w:val="cyan"/>
                  <w:lang w:eastAsia="en-GB"/>
                </w:rPr>
                <w:t>xx</w:t>
              </w:r>
              <w:r>
                <w:rPr>
                  <w:rFonts w:ascii="Arial" w:eastAsia="Times New Roman" w:hAnsi="Arial"/>
                  <w:sz w:val="18"/>
                  <w:lang w:eastAsia="en-GB"/>
                </w:rPr>
                <w:t>]</w:t>
              </w:r>
            </w:ins>
          </w:p>
        </w:tc>
        <w:tc>
          <w:tcPr>
            <w:tcW w:w="4488" w:type="dxa"/>
            <w:tcBorders>
              <w:top w:val="single" w:sz="4" w:space="0" w:color="auto"/>
              <w:left w:val="single" w:sz="4" w:space="0" w:color="auto"/>
              <w:bottom w:val="single" w:sz="4" w:space="0" w:color="auto"/>
              <w:right w:val="single" w:sz="4" w:space="0" w:color="auto"/>
            </w:tcBorders>
          </w:tcPr>
          <w:p w14:paraId="6E22409A" w14:textId="0F4B6A7A" w:rsidR="003C4305" w:rsidRPr="00CA5AD2" w:rsidRDefault="008C1730" w:rsidP="00CA5AD2">
            <w:pPr>
              <w:keepNext/>
              <w:keepLines/>
              <w:overflowPunct w:val="0"/>
              <w:autoSpaceDE w:val="0"/>
              <w:autoSpaceDN w:val="0"/>
              <w:adjustRightInd w:val="0"/>
              <w:spacing w:after="0"/>
              <w:textAlignment w:val="baseline"/>
              <w:rPr>
                <w:ins w:id="20" w:author="Frank, 2025 April" w:date="2025-03-26T15:53:00Z"/>
                <w:rFonts w:ascii="Arial" w:eastAsia="Times New Roman" w:hAnsi="Arial" w:cs="Arial"/>
                <w:sz w:val="18"/>
                <w:szCs w:val="18"/>
                <w:lang w:eastAsia="zh-CN"/>
              </w:rPr>
            </w:pPr>
            <w:ins w:id="21" w:author="Frank, 2025 April" w:date="2025-03-26T15:58:00Z">
              <w:r>
                <w:rPr>
                  <w:rFonts w:ascii="Arial" w:eastAsia="Times New Roman" w:hAnsi="Arial" w:cs="Arial"/>
                  <w:sz w:val="18"/>
                  <w:szCs w:val="18"/>
                  <w:lang w:eastAsia="zh-CN"/>
                </w:rPr>
                <w:t>M</w:t>
              </w:r>
              <w:r w:rsidRPr="008C1730">
                <w:rPr>
                  <w:rFonts w:ascii="Arial" w:eastAsia="Times New Roman" w:hAnsi="Arial" w:cs="Arial"/>
                  <w:sz w:val="18"/>
                  <w:szCs w:val="18"/>
                  <w:lang w:eastAsia="zh-CN"/>
                </w:rPr>
                <w:t>ulti-</w:t>
              </w:r>
              <w:r>
                <w:rPr>
                  <w:rFonts w:ascii="Arial" w:eastAsia="Times New Roman" w:hAnsi="Arial" w:cs="Arial"/>
                  <w:sz w:val="18"/>
                  <w:szCs w:val="18"/>
                  <w:lang w:eastAsia="zh-CN"/>
                </w:rPr>
                <w:t>M</w:t>
              </w:r>
              <w:r w:rsidRPr="008C1730">
                <w:rPr>
                  <w:rFonts w:ascii="Arial" w:eastAsia="Times New Roman" w:hAnsi="Arial" w:cs="Arial"/>
                  <w:sz w:val="18"/>
                  <w:szCs w:val="18"/>
                  <w:lang w:eastAsia="zh-CN"/>
                </w:rPr>
                <w:t xml:space="preserve">odal </w:t>
              </w:r>
              <w:r>
                <w:rPr>
                  <w:rFonts w:ascii="Arial" w:eastAsia="Times New Roman" w:hAnsi="Arial" w:cs="Arial"/>
                  <w:sz w:val="18"/>
                  <w:szCs w:val="18"/>
                  <w:lang w:eastAsia="zh-CN"/>
                </w:rPr>
                <w:t>S</w:t>
              </w:r>
              <w:r w:rsidRPr="008C1730">
                <w:rPr>
                  <w:rFonts w:ascii="Arial" w:eastAsia="Times New Roman" w:hAnsi="Arial" w:cs="Arial"/>
                  <w:sz w:val="18"/>
                  <w:szCs w:val="18"/>
                  <w:lang w:eastAsia="zh-CN"/>
                </w:rPr>
                <w:t xml:space="preserve">ervice </w:t>
              </w:r>
              <w:r>
                <w:rPr>
                  <w:rFonts w:ascii="Arial" w:eastAsia="Times New Roman" w:hAnsi="Arial" w:cs="Arial"/>
                  <w:sz w:val="18"/>
                  <w:szCs w:val="18"/>
                  <w:lang w:eastAsia="zh-CN"/>
                </w:rPr>
                <w:t>I</w:t>
              </w:r>
              <w:r w:rsidRPr="008C1730">
                <w:rPr>
                  <w:rFonts w:ascii="Arial" w:eastAsia="Times New Roman" w:hAnsi="Arial" w:cs="Arial"/>
                  <w:sz w:val="18"/>
                  <w:szCs w:val="18"/>
                  <w:lang w:eastAsia="zh-CN"/>
                </w:rPr>
                <w:t>dentifier.</w:t>
              </w:r>
            </w:ins>
          </w:p>
        </w:tc>
      </w:tr>
      <w:tr w:rsidR="00CA5AD2" w:rsidRPr="00CA5AD2" w14:paraId="77513000"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376F4078"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4209065F"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6F464EFD"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NG-RAN Target Id</w:t>
            </w:r>
          </w:p>
        </w:tc>
      </w:tr>
      <w:tr w:rsidR="00CA5AD2" w:rsidRPr="00CA5AD2" w14:paraId="61C6E664"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00AB6604"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4A755E3A"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13ACA87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en-GB"/>
              </w:rPr>
              <w:t>SBI Binding Level</w:t>
            </w:r>
          </w:p>
        </w:tc>
      </w:tr>
      <w:tr w:rsidR="00CA5AD2" w:rsidRPr="00CA5AD2" w14:paraId="4E8207B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26818763"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52339A8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20BB5A4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sz w:val="18"/>
                <w:lang w:eastAsia="en-GB"/>
              </w:rPr>
              <w:t>Information that identifies which IP pool or external server is used to allocate the IP address.</w:t>
            </w:r>
          </w:p>
        </w:tc>
      </w:tr>
      <w:tr w:rsidR="00CA5AD2" w:rsidRPr="00CA5AD2" w14:paraId="37BE23DE"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6D6FCA3B"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A5AD2">
              <w:rPr>
                <w:rFonts w:ascii="Arial" w:eastAsia="Times New Roman"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4AE1AD6"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5648890A"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en-GB"/>
              </w:rPr>
            </w:pPr>
            <w:r w:rsidRPr="00CA5AD2">
              <w:rPr>
                <w:rFonts w:ascii="Arial" w:eastAsia="Times New Roman" w:hAnsi="Arial" w:cs="Arial"/>
                <w:sz w:val="18"/>
                <w:szCs w:val="18"/>
                <w:lang w:eastAsia="zh-CN"/>
              </w:rPr>
              <w:t>Event type supported by the UPF Event Exposure service</w:t>
            </w:r>
          </w:p>
        </w:tc>
      </w:tr>
      <w:tr w:rsidR="00CA5AD2" w:rsidRPr="00CA5AD2" w14:paraId="61AA710D" w14:textId="77777777" w:rsidTr="0095193C">
        <w:trPr>
          <w:jc w:val="center"/>
        </w:trPr>
        <w:tc>
          <w:tcPr>
            <w:tcW w:w="3058" w:type="dxa"/>
            <w:tcBorders>
              <w:top w:val="single" w:sz="4" w:space="0" w:color="auto"/>
              <w:left w:val="single" w:sz="4" w:space="0" w:color="auto"/>
              <w:bottom w:val="single" w:sz="4" w:space="0" w:color="auto"/>
              <w:right w:val="single" w:sz="4" w:space="0" w:color="auto"/>
            </w:tcBorders>
          </w:tcPr>
          <w:p w14:paraId="1472D052"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A5AD2">
              <w:rPr>
                <w:rFonts w:ascii="Arial" w:eastAsia="Times New Roman"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13AE9702" w14:textId="77777777" w:rsidR="00CA5AD2" w:rsidRPr="00CA5AD2" w:rsidRDefault="00CA5AD2" w:rsidP="00CA5A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5AD2">
              <w:rPr>
                <w:rFonts w:ascii="Arial" w:eastAsia="Times New Roman"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2BE3EA90" w14:textId="77777777" w:rsidR="00CA5AD2" w:rsidRPr="00CA5AD2" w:rsidRDefault="00CA5AD2" w:rsidP="00CA5AD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A5AD2">
              <w:rPr>
                <w:rFonts w:ascii="Arial" w:eastAsia="Times New Roman" w:hAnsi="Arial" w:cs="Arial"/>
                <w:sz w:val="18"/>
                <w:szCs w:val="18"/>
                <w:lang w:eastAsia="en-GB"/>
              </w:rPr>
              <w:t>Roaming Charging Profile</w:t>
            </w:r>
          </w:p>
        </w:tc>
      </w:tr>
    </w:tbl>
    <w:p w14:paraId="62BFD849" w14:textId="77777777" w:rsidR="00CA5AD2" w:rsidRPr="00CA5AD2" w:rsidRDefault="00CA5AD2" w:rsidP="00CA5AD2">
      <w:pPr>
        <w:overflowPunct w:val="0"/>
        <w:autoSpaceDE w:val="0"/>
        <w:autoSpaceDN w:val="0"/>
        <w:adjustRightInd w:val="0"/>
        <w:textAlignment w:val="baseline"/>
        <w:rPr>
          <w:rFonts w:eastAsia="Times New Roman"/>
          <w:lang w:eastAsia="en-GB"/>
        </w:rPr>
      </w:pPr>
    </w:p>
    <w:p w14:paraId="559DD343" w14:textId="0C69D9D8" w:rsidR="00731A73" w:rsidRPr="002C393C" w:rsidRDefault="00731A73" w:rsidP="00731A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794CB0F" w14:textId="77777777" w:rsidR="00DD61CB" w:rsidRPr="00DD61CB" w:rsidRDefault="00DD61CB" w:rsidP="00DD61C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25073947"/>
      <w:bookmarkStart w:id="23" w:name="_Toc34063130"/>
      <w:bookmarkStart w:id="24" w:name="_Toc43120107"/>
      <w:bookmarkStart w:id="25" w:name="_Toc49768162"/>
      <w:bookmarkStart w:id="26" w:name="_Toc56434335"/>
      <w:bookmarkStart w:id="27" w:name="_Toc192830382"/>
      <w:r w:rsidRPr="00DD61CB">
        <w:rPr>
          <w:rFonts w:ascii="Arial" w:eastAsia="Times New Roman" w:hAnsi="Arial"/>
          <w:sz w:val="22"/>
          <w:lang w:eastAsia="en-GB"/>
        </w:rPr>
        <w:lastRenderedPageBreak/>
        <w:t>6.1.6.2.19</w:t>
      </w:r>
      <w:r w:rsidRPr="00DD61CB">
        <w:rPr>
          <w:rFonts w:ascii="Arial" w:eastAsia="Times New Roman" w:hAnsi="Arial"/>
          <w:sz w:val="22"/>
          <w:lang w:eastAsia="en-GB"/>
        </w:rPr>
        <w:tab/>
        <w:t xml:space="preserve">Type: </w:t>
      </w:r>
      <w:proofErr w:type="spellStart"/>
      <w:r w:rsidRPr="00DD61CB">
        <w:rPr>
          <w:rFonts w:ascii="Arial" w:eastAsia="Times New Roman" w:hAnsi="Arial"/>
          <w:sz w:val="22"/>
          <w:lang w:eastAsia="en-GB"/>
        </w:rPr>
        <w:t>QosFlowSetupItem</w:t>
      </w:r>
      <w:bookmarkEnd w:id="22"/>
      <w:bookmarkEnd w:id="23"/>
      <w:bookmarkEnd w:id="24"/>
      <w:bookmarkEnd w:id="25"/>
      <w:bookmarkEnd w:id="26"/>
      <w:bookmarkEnd w:id="27"/>
      <w:proofErr w:type="spellEnd"/>
    </w:p>
    <w:p w14:paraId="123ED106" w14:textId="77777777" w:rsidR="00DD61CB" w:rsidRPr="00DD61CB" w:rsidRDefault="00DD61CB" w:rsidP="00DD61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61CB">
        <w:rPr>
          <w:rFonts w:ascii="Arial" w:eastAsia="Times New Roman" w:hAnsi="Arial"/>
          <w:b/>
          <w:noProof/>
          <w:lang w:eastAsia="en-GB"/>
        </w:rPr>
        <w:t>Table </w:t>
      </w:r>
      <w:r w:rsidRPr="00DD61CB">
        <w:rPr>
          <w:rFonts w:ascii="Arial" w:eastAsia="Times New Roman" w:hAnsi="Arial"/>
          <w:b/>
          <w:lang w:eastAsia="en-GB"/>
        </w:rPr>
        <w:t xml:space="preserve">6.1.6.2.19-1: </w:t>
      </w:r>
      <w:r w:rsidRPr="00DD61CB">
        <w:rPr>
          <w:rFonts w:ascii="Arial" w:eastAsia="Times New Roman" w:hAnsi="Arial"/>
          <w:b/>
          <w:noProof/>
          <w:lang w:eastAsia="en-GB"/>
        </w:rPr>
        <w:t xml:space="preserve">Definition of type </w:t>
      </w:r>
      <w:proofErr w:type="spellStart"/>
      <w:r w:rsidRPr="00DD61CB">
        <w:rPr>
          <w:rFonts w:ascii="Arial" w:eastAsia="Times New Roman" w:hAnsi="Arial"/>
          <w:b/>
          <w:lang w:eastAsia="en-GB"/>
        </w:rP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DD61CB" w:rsidRPr="00DD61CB" w14:paraId="4BE63BEF"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0EE58D1A"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1CB">
              <w:rPr>
                <w:rFonts w:ascii="Arial" w:eastAsia="Times New Roman" w:hAnsi="Arial"/>
                <w:b/>
                <w:sz w:val="18"/>
                <w:lang w:eastAsia="en-GB"/>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762E195"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1CB">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4E161"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1CB">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70E5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b/>
                <w:sz w:val="18"/>
                <w:lang w:eastAsia="en-GB"/>
              </w:rPr>
            </w:pPr>
            <w:r w:rsidRPr="00DD61CB">
              <w:rPr>
                <w:rFonts w:ascii="Arial" w:eastAsia="Times New Roman"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5ED2F96"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D61CB">
              <w:rPr>
                <w:rFonts w:ascii="Arial" w:eastAsia="Times New Roman" w:hAnsi="Arial" w:cs="Arial"/>
                <w:b/>
                <w:sz w:val="18"/>
                <w:szCs w:val="18"/>
                <w:lang w:eastAsia="en-GB"/>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3747787E"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D61CB">
              <w:rPr>
                <w:rFonts w:ascii="Arial" w:eastAsia="Times New Roman" w:hAnsi="Arial" w:cs="Arial"/>
                <w:b/>
                <w:sz w:val="18"/>
                <w:szCs w:val="18"/>
                <w:lang w:eastAsia="en-GB"/>
              </w:rPr>
              <w:t>Applicability</w:t>
            </w:r>
          </w:p>
        </w:tc>
      </w:tr>
      <w:tr w:rsidR="00DD61CB" w:rsidRPr="00DD61CB" w14:paraId="620F7279"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A96289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4D9F66B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77338597"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E98E446"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1A7A12F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583771A4"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6FFEA355"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05A77A4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0509D17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64B6023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57F1FF1"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68F929F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 xml:space="preserve">This IE shall contain the QoS Rule(s) associated to the QoS flow to be sent to the UE. It shall be encoded as the </w:t>
            </w:r>
            <w:proofErr w:type="spellStart"/>
            <w:r w:rsidRPr="00DD61CB">
              <w:rPr>
                <w:rFonts w:ascii="Arial" w:eastAsia="Times New Roman" w:hAnsi="Arial" w:cs="Arial"/>
                <w:sz w:val="18"/>
                <w:szCs w:val="18"/>
                <w:lang w:eastAsia="en-GB"/>
              </w:rPr>
              <w:t>Qos</w:t>
            </w:r>
            <w:proofErr w:type="spellEnd"/>
            <w:r w:rsidRPr="00DD61CB">
              <w:rPr>
                <w:rFonts w:ascii="Arial" w:eastAsia="Times New Roman" w:hAnsi="Arial" w:cs="Arial"/>
                <w:sz w:val="18"/>
                <w:szCs w:val="18"/>
                <w:lang w:eastAsia="en-GB"/>
              </w:rPr>
              <w:t xml:space="preserve"> rules IE specified in clause 9.11.4.13 of 3GPP TS 24.501 [7]</w:t>
            </w:r>
            <w:r w:rsidRPr="00DD61CB">
              <w:rPr>
                <w:rFonts w:ascii="Arial" w:eastAsia="Times New Roman" w:hAnsi="Arial"/>
                <w:sz w:val="18"/>
                <w:lang w:eastAsia="en-GB"/>
              </w:rPr>
              <w:t xml:space="preserve"> (starting from octet 4)</w:t>
            </w:r>
            <w:r w:rsidRPr="00DD61CB">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39CC5C5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17258E4C"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16CCE326"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protocDesc</w:t>
            </w:r>
            <w:proofErr w:type="spellEnd"/>
          </w:p>
        </w:tc>
        <w:tc>
          <w:tcPr>
            <w:tcW w:w="1418" w:type="dxa"/>
            <w:tcBorders>
              <w:top w:val="single" w:sz="4" w:space="0" w:color="auto"/>
              <w:left w:val="single" w:sz="4" w:space="0" w:color="auto"/>
              <w:bottom w:val="single" w:sz="4" w:space="0" w:color="auto"/>
              <w:right w:val="single" w:sz="4" w:space="0" w:color="auto"/>
            </w:tcBorders>
          </w:tcPr>
          <w:p w14:paraId="4D32F89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77816F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5150414"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624A35A6"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DD61CB">
              <w:rPr>
                <w:rFonts w:ascii="Arial" w:eastAsia="Times New Roman" w:hAnsi="Arial"/>
                <w:sz w:val="18"/>
                <w:lang w:eastAsia="en-GB"/>
              </w:rPr>
              <w:t xml:space="preserve"> (starting from octet 4)</w:t>
            </w:r>
            <w:r w:rsidRPr="00DD61CB">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53F91EF5"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D61CB">
              <w:rPr>
                <w:rFonts w:ascii="Arial" w:eastAsia="Times New Roman" w:hAnsi="Arial"/>
                <w:sz w:val="18"/>
                <w:lang w:val="en-US" w:eastAsia="zh-CN"/>
              </w:rPr>
              <w:t>PDUSH</w:t>
            </w:r>
          </w:p>
        </w:tc>
      </w:tr>
      <w:tr w:rsidR="00DD61CB" w:rsidRPr="00DD61CB" w14:paraId="19DA0235"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16D0C5A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23BCC3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2B175D49"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28F8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722968B0"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39A213A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6A76AE1A"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B9378B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438B70B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77084C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2A1E39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67A5CF68"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 xml:space="preserve">When present, this IE shall contain the description of the QoS Flow level </w:t>
            </w:r>
            <w:proofErr w:type="spellStart"/>
            <w:r w:rsidRPr="00DD61CB">
              <w:rPr>
                <w:rFonts w:ascii="Arial" w:eastAsia="Times New Roman" w:hAnsi="Arial" w:cs="Arial"/>
                <w:sz w:val="18"/>
                <w:szCs w:val="18"/>
                <w:lang w:eastAsia="en-GB"/>
              </w:rPr>
              <w:t>Qos</w:t>
            </w:r>
            <w:proofErr w:type="spellEnd"/>
            <w:r w:rsidRPr="00DD61CB">
              <w:rPr>
                <w:rFonts w:ascii="Arial" w:eastAsia="Times New Roman" w:hAnsi="Arial" w:cs="Arial"/>
                <w:sz w:val="18"/>
                <w:szCs w:val="18"/>
                <w:lang w:eastAsia="en-GB"/>
              </w:rPr>
              <w:t xml:space="preserve"> parameters to be sent to the UE. It shall be encoded as the </w:t>
            </w:r>
            <w:proofErr w:type="spellStart"/>
            <w:r w:rsidRPr="00DD61CB">
              <w:rPr>
                <w:rFonts w:ascii="Arial" w:eastAsia="Times New Roman" w:hAnsi="Arial" w:cs="Arial"/>
                <w:sz w:val="18"/>
                <w:szCs w:val="18"/>
                <w:lang w:eastAsia="en-GB"/>
              </w:rPr>
              <w:t>Qos</w:t>
            </w:r>
            <w:proofErr w:type="spellEnd"/>
            <w:r w:rsidRPr="00DD61CB">
              <w:rPr>
                <w:rFonts w:ascii="Arial" w:eastAsia="Times New Roman" w:hAnsi="Arial" w:cs="Arial"/>
                <w:sz w:val="18"/>
                <w:szCs w:val="18"/>
                <w:lang w:eastAsia="en-GB"/>
              </w:rPr>
              <w:t xml:space="preserve"> flow descriptions IE specified in clause 9.11.4.12 of 3GPP TS 24.501 [7]</w:t>
            </w:r>
            <w:r w:rsidRPr="00DD61CB">
              <w:rPr>
                <w:rFonts w:ascii="Arial" w:eastAsia="Times New Roman" w:hAnsi="Arial"/>
                <w:sz w:val="18"/>
                <w:lang w:eastAsia="en-GB"/>
              </w:rPr>
              <w:t xml:space="preserve"> (starting from octet 1)</w:t>
            </w:r>
            <w:r w:rsidRPr="00DD61CB">
              <w:rPr>
                <w:rFonts w:ascii="Arial" w:eastAsia="Times New Roman" w:hAnsi="Arial" w:cs="Arial"/>
                <w:sz w:val="18"/>
                <w:szCs w:val="18"/>
                <w:lang w:eastAsia="en-GB"/>
              </w:rPr>
              <w:t xml:space="preserve">, encoding one single </w:t>
            </w:r>
            <w:proofErr w:type="spellStart"/>
            <w:r w:rsidRPr="00DD61CB">
              <w:rPr>
                <w:rFonts w:ascii="Arial" w:eastAsia="Times New Roman" w:hAnsi="Arial" w:cs="Arial"/>
                <w:sz w:val="18"/>
                <w:szCs w:val="18"/>
                <w:lang w:eastAsia="en-GB"/>
              </w:rPr>
              <w:t>Qos</w:t>
            </w:r>
            <w:proofErr w:type="spellEnd"/>
            <w:r w:rsidRPr="00DD61CB">
              <w:rPr>
                <w:rFonts w:ascii="Arial" w:eastAsia="Times New Roman" w:hAnsi="Arial" w:cs="Arial"/>
                <w:sz w:val="18"/>
                <w:szCs w:val="18"/>
                <w:lang w:eastAsia="en-GB"/>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5F12ACA9"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002CCB89"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66020C0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77959BE0"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en-GB"/>
              </w:rP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189C6F4"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A24BB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36408E57"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 xml:space="preserve">When present, this IE shall contain the description of the QoS Flow level </w:t>
            </w:r>
            <w:proofErr w:type="spellStart"/>
            <w:r w:rsidRPr="00DD61CB">
              <w:rPr>
                <w:rFonts w:ascii="Arial" w:eastAsia="Times New Roman" w:hAnsi="Arial" w:cs="Arial"/>
                <w:sz w:val="18"/>
                <w:szCs w:val="18"/>
                <w:lang w:eastAsia="en-GB"/>
              </w:rPr>
              <w:t>Qos</w:t>
            </w:r>
            <w:proofErr w:type="spellEnd"/>
            <w:r w:rsidRPr="00DD61CB">
              <w:rPr>
                <w:rFonts w:ascii="Arial" w:eastAsia="Times New Roman" w:hAnsi="Arial" w:cs="Arial"/>
                <w:sz w:val="18"/>
                <w:szCs w:val="18"/>
                <w:lang w:eastAsia="en-GB"/>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65A18309"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D61CB" w:rsidRPr="00DD61CB" w14:paraId="1EAF1C61"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189036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hint="eastAsia"/>
                <w:sz w:val="18"/>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1053C4C9"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hint="eastAsia"/>
                <w:sz w:val="18"/>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8B11062"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E76BD"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hint="eastAsia"/>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AAE034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D61CB">
              <w:rPr>
                <w:rFonts w:ascii="Arial" w:eastAsia="Times New Roman" w:hAnsi="Arial" w:cs="Arial" w:hint="eastAsia"/>
                <w:sz w:val="18"/>
                <w:szCs w:val="18"/>
                <w:lang w:eastAsia="zh-CN"/>
              </w:rPr>
              <w:t>Th</w:t>
            </w:r>
            <w:r w:rsidRPr="00DD61CB">
              <w:rPr>
                <w:rFonts w:ascii="Arial" w:eastAsia="Times New Roman" w:hAnsi="Arial" w:cs="Arial"/>
                <w:sz w:val="18"/>
                <w:szCs w:val="18"/>
                <w:lang w:eastAsia="zh-CN"/>
              </w:rPr>
              <w:t>is</w:t>
            </w:r>
            <w:r w:rsidRPr="00DD61CB">
              <w:rPr>
                <w:rFonts w:ascii="Arial" w:eastAsia="Times New Roman" w:hAnsi="Arial" w:cs="Arial" w:hint="eastAsia"/>
                <w:sz w:val="18"/>
                <w:szCs w:val="18"/>
                <w:lang w:eastAsia="zh-CN"/>
              </w:rPr>
              <w:t xml:space="preserve"> IE </w:t>
            </w:r>
            <w:r w:rsidRPr="00DD61CB">
              <w:rPr>
                <w:rFonts w:ascii="Arial" w:eastAsia="Times New Roman" w:hAnsi="Arial" w:cs="Arial"/>
                <w:sz w:val="18"/>
                <w:szCs w:val="18"/>
                <w:lang w:val="en-US" w:eastAsia="zh-CN"/>
              </w:rPr>
              <w:t>may be present if the QoS Flow belongs to MA PDU session.</w:t>
            </w:r>
          </w:p>
          <w:p w14:paraId="00C1AE97"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21539606"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D61CB">
              <w:rPr>
                <w:rFonts w:ascii="Arial" w:eastAsia="Times New Roman" w:hAnsi="Arial"/>
                <w:sz w:val="18"/>
                <w:lang w:val="en-US" w:eastAsia="zh-CN"/>
              </w:rPr>
              <w:t>MAPDU</w:t>
            </w:r>
          </w:p>
        </w:tc>
      </w:tr>
      <w:tr w:rsidR="00DD61CB" w:rsidRPr="00DD61CB" w14:paraId="5B72B212"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3EE07D0F"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D61CB">
              <w:rPr>
                <w:rFonts w:ascii="Arial" w:eastAsia="Times New Roman" w:hAnsi="Arial" w:hint="eastAsia"/>
                <w:sz w:val="18"/>
                <w:lang w:eastAsia="zh-CN"/>
              </w:rPr>
              <w:t>d</w:t>
            </w:r>
            <w:r w:rsidRPr="00DD61CB">
              <w:rPr>
                <w:rFonts w:ascii="Arial" w:eastAsia="Times New Roman" w:hAnsi="Arial"/>
                <w:sz w:val="18"/>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452A730A"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D61CB">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8C2CD7"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61CB">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0DE4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r w:rsidRPr="00DD61CB">
              <w:rPr>
                <w:rFonts w:ascii="Arial" w:eastAsia="Times New Roman" w:hAnsi="Arial" w:hint="eastAsia"/>
                <w:sz w:val="18"/>
                <w:lang w:eastAsia="zh-CN"/>
              </w:rPr>
              <w:t>0</w:t>
            </w:r>
            <w:r w:rsidRPr="00DD61CB">
              <w:rPr>
                <w:rFonts w:ascii="Arial" w:eastAsia="Times New Roman" w:hAnsi="Arial"/>
                <w:sz w:val="18"/>
                <w:lang w:eastAsia="zh-CN"/>
              </w:rPr>
              <w:t>..1</w:t>
            </w:r>
          </w:p>
        </w:tc>
        <w:tc>
          <w:tcPr>
            <w:tcW w:w="4111" w:type="dxa"/>
            <w:tcBorders>
              <w:top w:val="single" w:sz="4" w:space="0" w:color="auto"/>
              <w:left w:val="single" w:sz="4" w:space="0" w:color="auto"/>
              <w:bottom w:val="single" w:sz="4" w:space="0" w:color="auto"/>
              <w:right w:val="single" w:sz="4" w:space="0" w:color="auto"/>
            </w:tcBorders>
          </w:tcPr>
          <w:p w14:paraId="2A7CA0D7"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cs="Arial"/>
                <w:sz w:val="18"/>
                <w:szCs w:val="18"/>
                <w:lang w:eastAsia="en-GB"/>
              </w:rPr>
              <w:t>This IE shall be present if available.</w:t>
            </w:r>
          </w:p>
          <w:p w14:paraId="0A33176C"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
          <w:p w14:paraId="6516505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r w:rsidRPr="00DD61CB">
              <w:rPr>
                <w:rFonts w:ascii="Arial" w:eastAsia="Times New Roman" w:hAnsi="Arial"/>
                <w:sz w:val="18"/>
                <w:lang w:eastAsia="en-GB"/>
              </w:rPr>
              <w:t>When present, it shall be set as follows:</w:t>
            </w:r>
          </w:p>
          <w:p w14:paraId="24160097" w14:textId="77777777" w:rsidR="00DD61CB" w:rsidRPr="00DD61CB" w:rsidRDefault="00DD61CB" w:rsidP="00DD61CB">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DD61CB">
              <w:rPr>
                <w:rFonts w:ascii="Arial" w:eastAsia="Times New Roman" w:hAnsi="Arial" w:cs="Arial"/>
                <w:sz w:val="18"/>
                <w:szCs w:val="18"/>
                <w:lang w:eastAsia="en-GB"/>
              </w:rPr>
              <w:t>-</w:t>
            </w:r>
            <w:r w:rsidRPr="00DD61CB">
              <w:rPr>
                <w:rFonts w:ascii="Arial" w:eastAsia="Times New Roman" w:hAnsi="Arial" w:cs="Arial"/>
                <w:sz w:val="18"/>
                <w:szCs w:val="18"/>
                <w:lang w:eastAsia="en-GB"/>
              </w:rPr>
              <w:tab/>
              <w:t>true:</w:t>
            </w:r>
            <w:r w:rsidRPr="00DD61CB">
              <w:rPr>
                <w:rFonts w:ascii="Arial" w:eastAsia="Times New Roman" w:hAnsi="Arial" w:cs="Arial"/>
                <w:sz w:val="18"/>
                <w:szCs w:val="18"/>
                <w:lang w:eastAsia="zh-CN"/>
              </w:rPr>
              <w:t xml:space="preserve"> QoS Flow is associated with the default QoS Rule.</w:t>
            </w:r>
          </w:p>
          <w:p w14:paraId="7B215D8B" w14:textId="77777777" w:rsidR="00DD61CB" w:rsidRPr="00DD61CB" w:rsidRDefault="00DD61CB" w:rsidP="00DD61CB">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zh-CN"/>
              </w:rPr>
              <w:t>-</w:t>
            </w:r>
            <w:r w:rsidRPr="00DD61CB">
              <w:rPr>
                <w:rFonts w:ascii="Arial" w:eastAsia="Times New Roman" w:hAnsi="Arial" w:cs="Arial"/>
                <w:sz w:val="18"/>
                <w:szCs w:val="18"/>
                <w:lang w:eastAsia="zh-CN"/>
              </w:rPr>
              <w:tab/>
              <w:t>false: QoS Flow is not associated with the default QoS Rule</w:t>
            </w:r>
            <w:r w:rsidRPr="00DD61CB">
              <w:rPr>
                <w:rFonts w:ascii="Arial" w:eastAsia="Times New Roman" w:hAnsi="Arial" w:cs="Arial"/>
                <w:sz w:val="18"/>
                <w:szCs w:val="18"/>
                <w:lang w:eastAsia="en-GB"/>
              </w:rPr>
              <w:t>.</w:t>
            </w:r>
          </w:p>
          <w:p w14:paraId="4A0EA2A5"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D61CB">
              <w:rPr>
                <w:rFonts w:ascii="Arial" w:eastAsia="Times New Roman" w:hAnsi="Arial" w:cs="Arial"/>
                <w:sz w:val="18"/>
                <w:szCs w:val="18"/>
                <w:lang w:eastAsia="en-GB"/>
              </w:rPr>
              <w:t>(NOTE)</w:t>
            </w:r>
          </w:p>
        </w:tc>
        <w:tc>
          <w:tcPr>
            <w:tcW w:w="1022" w:type="dxa"/>
            <w:tcBorders>
              <w:top w:val="single" w:sz="4" w:space="0" w:color="auto"/>
              <w:left w:val="single" w:sz="4" w:space="0" w:color="auto"/>
              <w:bottom w:val="single" w:sz="4" w:space="0" w:color="auto"/>
              <w:right w:val="single" w:sz="4" w:space="0" w:color="auto"/>
            </w:tcBorders>
          </w:tcPr>
          <w:p w14:paraId="2E82653D"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DD61CB" w:rsidRPr="00DD61CB" w14:paraId="43DC3A41" w14:textId="77777777" w:rsidTr="0095193C">
        <w:trPr>
          <w:jc w:val="center"/>
        </w:trPr>
        <w:tc>
          <w:tcPr>
            <w:tcW w:w="1829" w:type="dxa"/>
            <w:tcBorders>
              <w:top w:val="single" w:sz="4" w:space="0" w:color="auto"/>
              <w:left w:val="single" w:sz="4" w:space="0" w:color="auto"/>
              <w:bottom w:val="single" w:sz="4" w:space="0" w:color="auto"/>
              <w:right w:val="single" w:sz="4" w:space="0" w:color="auto"/>
            </w:tcBorders>
          </w:tcPr>
          <w:p w14:paraId="5A263F5E"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D61CB">
              <w:rPr>
                <w:rFonts w:ascii="Arial" w:eastAsia="Times New Roman" w:hAnsi="Arial"/>
                <w:sz w:val="18"/>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0859E965"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D61CB">
              <w:rPr>
                <w:rFonts w:ascii="Arial" w:eastAsia="Times New Roman" w:hAnsi="Arial"/>
                <w:sz w:val="18"/>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7C5B7EE9"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61CB">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0ABD3"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sz w:val="18"/>
                <w:lang w:eastAsia="zh-CN"/>
              </w:rPr>
            </w:pPr>
            <w:r w:rsidRPr="00DD61CB">
              <w:rPr>
                <w:rFonts w:ascii="Arial" w:eastAsia="Times New Roman" w:hAnsi="Arial"/>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496CAF2B" w14:textId="77777777" w:rsidR="00DD61CB" w:rsidRPr="00DD61CB" w:rsidRDefault="00DD61CB" w:rsidP="00DD61C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D61CB">
              <w:rPr>
                <w:rFonts w:ascii="Arial" w:eastAsia="Times New Roman" w:hAnsi="Arial" w:cs="Arial"/>
                <w:sz w:val="18"/>
                <w:szCs w:val="18"/>
                <w:lang w:eastAsia="en-GB"/>
              </w:rPr>
              <w:t xml:space="preserve">When present, this IE shall indicate that </w:t>
            </w:r>
            <w:r w:rsidRPr="00DD61CB">
              <w:rPr>
                <w:rFonts w:ascii="Arial" w:eastAsia="Times New Roman" w:hAnsi="Arial"/>
                <w:sz w:val="18"/>
                <w:lang w:eastAsia="en-GB"/>
              </w:rPr>
              <w:t>ECN marking for the L4S or QoS monitoring for congestion information is requested in the 5G-AN.</w:t>
            </w:r>
          </w:p>
        </w:tc>
        <w:tc>
          <w:tcPr>
            <w:tcW w:w="1022" w:type="dxa"/>
            <w:tcBorders>
              <w:top w:val="single" w:sz="4" w:space="0" w:color="auto"/>
              <w:left w:val="single" w:sz="4" w:space="0" w:color="auto"/>
              <w:bottom w:val="single" w:sz="4" w:space="0" w:color="auto"/>
              <w:right w:val="single" w:sz="4" w:space="0" w:color="auto"/>
            </w:tcBorders>
          </w:tcPr>
          <w:p w14:paraId="6988E593" w14:textId="77777777" w:rsidR="00DD61CB" w:rsidRPr="00DD61CB" w:rsidRDefault="00DD61CB" w:rsidP="00DD61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D61CB">
              <w:rPr>
                <w:rFonts w:ascii="Arial" w:eastAsia="Times New Roman" w:hAnsi="Arial"/>
                <w:sz w:val="18"/>
                <w:lang w:val="en-US" w:eastAsia="zh-CN"/>
              </w:rPr>
              <w:t>EMECI</w:t>
            </w:r>
          </w:p>
        </w:tc>
      </w:tr>
      <w:tr w:rsidR="008C1730" w:rsidRPr="00DD61CB" w14:paraId="31EF139B" w14:textId="77777777" w:rsidTr="0095193C">
        <w:trPr>
          <w:jc w:val="center"/>
          <w:ins w:id="28" w:author="Frank, 2025 April" w:date="2025-03-26T15:58:00Z"/>
        </w:trPr>
        <w:tc>
          <w:tcPr>
            <w:tcW w:w="1829" w:type="dxa"/>
            <w:tcBorders>
              <w:top w:val="single" w:sz="4" w:space="0" w:color="auto"/>
              <w:left w:val="single" w:sz="4" w:space="0" w:color="auto"/>
              <w:bottom w:val="single" w:sz="4" w:space="0" w:color="auto"/>
              <w:right w:val="single" w:sz="4" w:space="0" w:color="auto"/>
            </w:tcBorders>
          </w:tcPr>
          <w:p w14:paraId="07AF7E4F" w14:textId="32E0894B" w:rsidR="008C1730" w:rsidRPr="00DD61CB" w:rsidRDefault="00366785" w:rsidP="00DD61CB">
            <w:pPr>
              <w:keepNext/>
              <w:keepLines/>
              <w:overflowPunct w:val="0"/>
              <w:autoSpaceDE w:val="0"/>
              <w:autoSpaceDN w:val="0"/>
              <w:adjustRightInd w:val="0"/>
              <w:spacing w:after="0"/>
              <w:textAlignment w:val="baseline"/>
              <w:rPr>
                <w:ins w:id="29" w:author="Frank, 2025 April" w:date="2025-03-26T15:58:00Z"/>
                <w:rFonts w:ascii="Arial" w:eastAsia="Times New Roman" w:hAnsi="Arial"/>
                <w:sz w:val="18"/>
                <w:lang w:eastAsia="zh-CN"/>
              </w:rPr>
            </w:pPr>
            <w:proofErr w:type="spellStart"/>
            <w:ins w:id="30" w:author="Frank, 2025 April" w:date="2025-03-26T15:58:00Z">
              <w:r>
                <w:rPr>
                  <w:rFonts w:ascii="Arial" w:hAnsi="Arial" w:cs="Arial"/>
                  <w:sz w:val="18"/>
                  <w:szCs w:val="18"/>
                </w:rPr>
                <w:t>m</w:t>
              </w:r>
              <w:r w:rsidRPr="000A5E71">
                <w:rPr>
                  <w:rFonts w:ascii="Arial" w:hAnsi="Arial" w:cs="Arial"/>
                  <w:sz w:val="18"/>
                  <w:szCs w:val="18"/>
                </w:rPr>
                <w:t>ultiModalId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28D520C" w14:textId="1BB53B3E" w:rsidR="008C1730" w:rsidRPr="00DD61CB" w:rsidRDefault="00366785" w:rsidP="00DD61CB">
            <w:pPr>
              <w:keepNext/>
              <w:keepLines/>
              <w:overflowPunct w:val="0"/>
              <w:autoSpaceDE w:val="0"/>
              <w:autoSpaceDN w:val="0"/>
              <w:adjustRightInd w:val="0"/>
              <w:spacing w:after="0"/>
              <w:textAlignment w:val="baseline"/>
              <w:rPr>
                <w:ins w:id="31" w:author="Frank, 2025 April" w:date="2025-03-26T15:58:00Z"/>
                <w:rFonts w:ascii="Arial" w:eastAsia="Times New Roman" w:hAnsi="Arial"/>
                <w:sz w:val="18"/>
                <w:lang w:eastAsia="zh-CN"/>
              </w:rPr>
            </w:pPr>
            <w:proofErr w:type="spellStart"/>
            <w:ins w:id="32" w:author="Frank, 2025 April" w:date="2025-03-26T15:58:00Z">
              <w:r w:rsidRPr="000A5E71">
                <w:rPr>
                  <w:rFonts w:ascii="Arial" w:hAnsi="Arial" w:cs="Arial"/>
                  <w:sz w:val="18"/>
                  <w:szCs w:val="18"/>
                </w:rPr>
                <w:t>MultiModalId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917CCA" w14:textId="6B320814" w:rsidR="008C1730" w:rsidRPr="00DD61CB" w:rsidRDefault="00366785" w:rsidP="00DD61CB">
            <w:pPr>
              <w:keepNext/>
              <w:keepLines/>
              <w:overflowPunct w:val="0"/>
              <w:autoSpaceDE w:val="0"/>
              <w:autoSpaceDN w:val="0"/>
              <w:adjustRightInd w:val="0"/>
              <w:spacing w:after="0"/>
              <w:jc w:val="center"/>
              <w:textAlignment w:val="baseline"/>
              <w:rPr>
                <w:ins w:id="33" w:author="Frank, 2025 April" w:date="2025-03-26T15:58:00Z"/>
                <w:rFonts w:ascii="Arial" w:eastAsia="Times New Roman" w:hAnsi="Arial"/>
                <w:sz w:val="18"/>
                <w:lang w:eastAsia="zh-CN"/>
              </w:rPr>
            </w:pPr>
            <w:ins w:id="34" w:author="Frank, 2025 April" w:date="2025-03-26T15:58: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6D108D" w14:textId="5D57FD2C" w:rsidR="008C1730" w:rsidRPr="00DD61CB" w:rsidRDefault="00366785" w:rsidP="00DD61CB">
            <w:pPr>
              <w:keepNext/>
              <w:keepLines/>
              <w:overflowPunct w:val="0"/>
              <w:autoSpaceDE w:val="0"/>
              <w:autoSpaceDN w:val="0"/>
              <w:adjustRightInd w:val="0"/>
              <w:spacing w:after="0"/>
              <w:textAlignment w:val="baseline"/>
              <w:rPr>
                <w:ins w:id="35" w:author="Frank, 2025 April" w:date="2025-03-26T15:58:00Z"/>
                <w:rFonts w:ascii="Arial" w:eastAsia="Times New Roman" w:hAnsi="Arial"/>
                <w:sz w:val="18"/>
                <w:lang w:eastAsia="zh-CN"/>
              </w:rPr>
            </w:pPr>
            <w:ins w:id="36" w:author="Frank, 2025 April" w:date="2025-03-26T15:58:00Z">
              <w:r>
                <w:rPr>
                  <w:rFonts w:ascii="Arial" w:eastAsia="Times New Roman" w:hAnsi="Arial"/>
                  <w:sz w:val="18"/>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7D20A96A" w14:textId="6F394C80" w:rsidR="008C1730" w:rsidRPr="00DD61CB" w:rsidRDefault="00366785" w:rsidP="00DD61CB">
            <w:pPr>
              <w:keepNext/>
              <w:keepLines/>
              <w:overflowPunct w:val="0"/>
              <w:autoSpaceDE w:val="0"/>
              <w:autoSpaceDN w:val="0"/>
              <w:adjustRightInd w:val="0"/>
              <w:spacing w:after="0"/>
              <w:textAlignment w:val="baseline"/>
              <w:rPr>
                <w:ins w:id="37" w:author="Frank, 2025 April" w:date="2025-03-26T15:58:00Z"/>
                <w:rFonts w:ascii="Arial" w:eastAsia="Times New Roman" w:hAnsi="Arial" w:cs="Arial"/>
                <w:sz w:val="18"/>
                <w:szCs w:val="18"/>
                <w:lang w:eastAsia="en-GB"/>
              </w:rPr>
            </w:pPr>
            <w:ins w:id="38" w:author="Frank, 2025 April" w:date="2025-03-26T15:58:00Z">
              <w:r>
                <w:rPr>
                  <w:rFonts w:ascii="Arial" w:eastAsia="Times New Roman" w:hAnsi="Arial" w:cs="Arial"/>
                  <w:sz w:val="18"/>
                  <w:szCs w:val="18"/>
                  <w:lang w:eastAsia="en-GB"/>
                </w:rPr>
                <w:t>When present</w:t>
              </w:r>
            </w:ins>
            <w:ins w:id="39" w:author="Frank, 2025 April" w:date="2025-03-26T15:59:00Z">
              <w:r>
                <w:rPr>
                  <w:rFonts w:ascii="Arial" w:eastAsia="Times New Roman" w:hAnsi="Arial" w:cs="Arial"/>
                  <w:sz w:val="18"/>
                  <w:szCs w:val="18"/>
                  <w:lang w:eastAsia="en-GB"/>
                </w:rPr>
                <w:t xml:space="preserve">, the IE shall contain a </w:t>
              </w:r>
              <w:r w:rsidR="00B25B9D" w:rsidRPr="00B25B9D">
                <w:rPr>
                  <w:rFonts w:ascii="Arial" w:eastAsia="Times New Roman" w:hAnsi="Arial" w:cs="Arial"/>
                  <w:sz w:val="18"/>
                  <w:szCs w:val="18"/>
                  <w:lang w:eastAsia="en-GB"/>
                </w:rPr>
                <w:t>Multi-modal Service ID</w:t>
              </w:r>
            </w:ins>
            <w:ins w:id="40" w:author="Frank, 2025 April" w:date="2025-03-26T16:00:00Z">
              <w:r w:rsidR="00B25B9D">
                <w:rPr>
                  <w:rFonts w:ascii="Arial" w:eastAsia="Times New Roman" w:hAnsi="Arial" w:cs="Arial"/>
                  <w:sz w:val="18"/>
                  <w:szCs w:val="18"/>
                  <w:lang w:eastAsia="en-GB"/>
                </w:rPr>
                <w:t xml:space="preserve"> associated with the QoS flow</w:t>
              </w:r>
              <w:r w:rsidR="00A07A59">
                <w:rPr>
                  <w:rFonts w:ascii="Arial" w:eastAsia="Times New Roman" w:hAnsi="Arial" w:cs="Arial"/>
                  <w:sz w:val="18"/>
                  <w:szCs w:val="18"/>
                  <w:lang w:eastAsia="en-GB"/>
                </w:rPr>
                <w:t>.</w:t>
              </w:r>
            </w:ins>
          </w:p>
        </w:tc>
        <w:tc>
          <w:tcPr>
            <w:tcW w:w="1022" w:type="dxa"/>
            <w:tcBorders>
              <w:top w:val="single" w:sz="4" w:space="0" w:color="auto"/>
              <w:left w:val="single" w:sz="4" w:space="0" w:color="auto"/>
              <w:bottom w:val="single" w:sz="4" w:space="0" w:color="auto"/>
              <w:right w:val="single" w:sz="4" w:space="0" w:color="auto"/>
            </w:tcBorders>
          </w:tcPr>
          <w:p w14:paraId="6910508D" w14:textId="77777777" w:rsidR="008C1730" w:rsidRPr="00DD61CB" w:rsidRDefault="008C1730" w:rsidP="00DD61CB">
            <w:pPr>
              <w:keepNext/>
              <w:keepLines/>
              <w:overflowPunct w:val="0"/>
              <w:autoSpaceDE w:val="0"/>
              <w:autoSpaceDN w:val="0"/>
              <w:adjustRightInd w:val="0"/>
              <w:spacing w:after="0"/>
              <w:jc w:val="center"/>
              <w:textAlignment w:val="baseline"/>
              <w:rPr>
                <w:ins w:id="41" w:author="Frank, 2025 April" w:date="2025-03-26T15:58:00Z"/>
                <w:rFonts w:ascii="Arial" w:eastAsia="Times New Roman" w:hAnsi="Arial"/>
                <w:sz w:val="18"/>
                <w:lang w:val="en-US" w:eastAsia="zh-CN"/>
              </w:rPr>
            </w:pPr>
          </w:p>
        </w:tc>
      </w:tr>
      <w:tr w:rsidR="00DD61CB" w:rsidRPr="00DD61CB" w14:paraId="7039872A" w14:textId="77777777" w:rsidTr="0095193C">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72B3A122" w14:textId="77777777" w:rsidR="00DD61CB" w:rsidRPr="00DD61CB" w:rsidRDefault="00DD61CB" w:rsidP="00DD61CB">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DD61CB">
              <w:rPr>
                <w:rFonts w:ascii="Arial" w:eastAsia="Times New Roman" w:hAnsi="Arial" w:hint="eastAsia"/>
                <w:sz w:val="18"/>
                <w:lang w:eastAsia="zh-CN"/>
              </w:rPr>
              <w:t>N</w:t>
            </w:r>
            <w:r w:rsidRPr="00DD61CB">
              <w:rPr>
                <w:rFonts w:ascii="Arial" w:eastAsia="Times New Roman" w:hAnsi="Arial"/>
                <w:sz w:val="18"/>
                <w:lang w:eastAsia="zh-CN"/>
              </w:rPr>
              <w:t>OTE:</w:t>
            </w:r>
            <w:r w:rsidRPr="00DD61CB">
              <w:rPr>
                <w:rFonts w:ascii="Arial" w:eastAsia="Times New Roman" w:hAnsi="Arial"/>
                <w:sz w:val="18"/>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sidRPr="00DD61CB">
              <w:rPr>
                <w:rFonts w:ascii="Arial" w:eastAsia="Times New Roman" w:hAnsi="Arial"/>
                <w:sz w:val="18"/>
                <w:lang w:eastAsia="zh-CN"/>
              </w:rPr>
              <w:t>qosRules</w:t>
            </w:r>
            <w:proofErr w:type="spellEnd"/>
            <w:r w:rsidRPr="00DD61CB">
              <w:rPr>
                <w:rFonts w:ascii="Arial" w:eastAsia="Times New Roman" w:hAnsi="Arial"/>
                <w:sz w:val="18"/>
                <w:lang w:eastAsia="zh-CN"/>
              </w:rPr>
              <w:t xml:space="preserve"> IE. The absence of the attribute shall not be interpreted as meaning that the QoS flow is not associated with the default QoS Rule.</w:t>
            </w:r>
          </w:p>
        </w:tc>
      </w:tr>
    </w:tbl>
    <w:p w14:paraId="667B3354" w14:textId="77777777" w:rsidR="003668E6" w:rsidRDefault="003668E6" w:rsidP="00F4496D">
      <w:pPr>
        <w:rPr>
          <w:noProof/>
        </w:rPr>
      </w:pPr>
    </w:p>
    <w:p w14:paraId="3EAFA10E" w14:textId="77777777" w:rsidR="00731A73" w:rsidRPr="002C393C" w:rsidRDefault="00731A73" w:rsidP="00731A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A20D496" w14:textId="77777777" w:rsidR="00D55B2E" w:rsidRPr="00D55B2E" w:rsidRDefault="00D55B2E" w:rsidP="00D55B2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25073948"/>
      <w:bookmarkStart w:id="43" w:name="_Toc34063131"/>
      <w:bookmarkStart w:id="44" w:name="_Toc43120108"/>
      <w:bookmarkStart w:id="45" w:name="_Toc49768163"/>
      <w:bookmarkStart w:id="46" w:name="_Toc56434336"/>
      <w:bookmarkStart w:id="47" w:name="_Toc192830383"/>
      <w:r w:rsidRPr="00D55B2E">
        <w:rPr>
          <w:rFonts w:ascii="Arial" w:eastAsia="Times New Roman" w:hAnsi="Arial"/>
          <w:sz w:val="22"/>
          <w:lang w:eastAsia="en-GB"/>
        </w:rPr>
        <w:lastRenderedPageBreak/>
        <w:t>6.1.6.2.20</w:t>
      </w:r>
      <w:r w:rsidRPr="00D55B2E">
        <w:rPr>
          <w:rFonts w:ascii="Arial" w:eastAsia="Times New Roman" w:hAnsi="Arial"/>
          <w:sz w:val="22"/>
          <w:lang w:eastAsia="en-GB"/>
        </w:rPr>
        <w:tab/>
        <w:t xml:space="preserve">Type: </w:t>
      </w:r>
      <w:proofErr w:type="spellStart"/>
      <w:r w:rsidRPr="00D55B2E">
        <w:rPr>
          <w:rFonts w:ascii="Arial" w:eastAsia="Times New Roman" w:hAnsi="Arial"/>
          <w:sz w:val="22"/>
          <w:lang w:eastAsia="en-GB"/>
        </w:rPr>
        <w:t>QosFlowAddModifyRequestItem</w:t>
      </w:r>
      <w:bookmarkEnd w:id="42"/>
      <w:bookmarkEnd w:id="43"/>
      <w:bookmarkEnd w:id="44"/>
      <w:bookmarkEnd w:id="45"/>
      <w:bookmarkEnd w:id="46"/>
      <w:bookmarkEnd w:id="47"/>
      <w:proofErr w:type="spellEnd"/>
    </w:p>
    <w:p w14:paraId="78882C1F" w14:textId="77777777" w:rsidR="00D55B2E" w:rsidRPr="00D55B2E" w:rsidRDefault="00D55B2E" w:rsidP="00D55B2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5B2E">
        <w:rPr>
          <w:rFonts w:ascii="Arial" w:eastAsia="Times New Roman" w:hAnsi="Arial"/>
          <w:b/>
          <w:noProof/>
          <w:lang w:eastAsia="en-GB"/>
        </w:rPr>
        <w:t>Table </w:t>
      </w:r>
      <w:r w:rsidRPr="00D55B2E">
        <w:rPr>
          <w:rFonts w:ascii="Arial" w:eastAsia="Times New Roman" w:hAnsi="Arial"/>
          <w:b/>
          <w:lang w:eastAsia="en-GB"/>
        </w:rPr>
        <w:t xml:space="preserve">6.1.6.2.20-1: </w:t>
      </w:r>
      <w:r w:rsidRPr="00D55B2E">
        <w:rPr>
          <w:rFonts w:ascii="Arial" w:eastAsia="Times New Roman" w:hAnsi="Arial"/>
          <w:b/>
          <w:noProof/>
          <w:lang w:eastAsia="en-GB"/>
        </w:rPr>
        <w:t xml:space="preserve">Definition of type </w:t>
      </w:r>
      <w:proofErr w:type="spellStart"/>
      <w:r w:rsidRPr="00D55B2E">
        <w:rPr>
          <w:rFonts w:ascii="Arial" w:eastAsia="Times New Roman" w:hAnsi="Arial"/>
          <w:b/>
          <w:lang w:eastAsia="en-GB"/>
        </w:rP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D55B2E" w:rsidRPr="00D55B2E" w14:paraId="19C11EC0"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B1192D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5B2E">
              <w:rPr>
                <w:rFonts w:ascii="Arial" w:eastAsia="Times New Roman" w:hAnsi="Arial"/>
                <w:b/>
                <w:sz w:val="18"/>
                <w:lang w:eastAsia="en-GB"/>
              </w:rP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0C3B9D20"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5B2E">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785A0"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5B2E">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E436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b/>
                <w:sz w:val="18"/>
                <w:lang w:eastAsia="en-GB"/>
              </w:rPr>
            </w:pPr>
            <w:r w:rsidRPr="00D55B2E">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578BF4E5"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5B2E">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2F3EDD6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55B2E">
              <w:rPr>
                <w:rFonts w:ascii="Arial" w:eastAsia="Times New Roman" w:hAnsi="Arial" w:cs="Arial"/>
                <w:b/>
                <w:sz w:val="18"/>
                <w:szCs w:val="18"/>
                <w:lang w:eastAsia="en-GB"/>
              </w:rPr>
              <w:t>Applicability</w:t>
            </w:r>
          </w:p>
        </w:tc>
      </w:tr>
      <w:tr w:rsidR="00D55B2E" w:rsidRPr="00D55B2E" w14:paraId="5AAE11A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20C56D2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sz w:val="18"/>
                <w:lang w:eastAsia="en-GB"/>
              </w:rP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50F9ADB0"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sz w:val="18"/>
                <w:lang w:eastAsia="en-GB"/>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5891314"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6ADAD73"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0FE3DDB0"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33BC524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0357246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62E786DC"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hint="eastAsia"/>
                <w:sz w:val="18"/>
                <w:lang w:eastAsia="en-GB"/>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672D8E4B"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hint="eastAsia"/>
                <w:sz w:val="18"/>
                <w:lang w:eastAsia="en-GB"/>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59B8D46C"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2BA12C5"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76ED9B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hint="eastAsia"/>
                <w:sz w:val="18"/>
                <w:szCs w:val="18"/>
                <w:lang w:eastAsia="en-GB"/>
              </w:rPr>
              <w:t>This IE shall be included when the EPS B</w:t>
            </w:r>
            <w:r w:rsidRPr="00D55B2E">
              <w:rPr>
                <w:rFonts w:ascii="Arial" w:eastAsia="Times New Roman" w:hAnsi="Arial" w:cs="Arial"/>
                <w:sz w:val="18"/>
                <w:szCs w:val="18"/>
                <w:lang w:eastAsia="en-GB"/>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52A4477B"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30E4FCF8"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411B9041"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sz w:val="18"/>
                <w:lang w:eastAsia="en-GB"/>
              </w:rP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5979E07C"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3A5CAD7"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63731E"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4443E0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 xml:space="preserve">When present, this IE shall contain the QoS Rule(s) to be sent to the UE. It shall be encoded as the </w:t>
            </w:r>
            <w:proofErr w:type="spellStart"/>
            <w:r w:rsidRPr="00D55B2E">
              <w:rPr>
                <w:rFonts w:ascii="Arial" w:eastAsia="Times New Roman" w:hAnsi="Arial" w:cs="Arial"/>
                <w:sz w:val="18"/>
                <w:szCs w:val="18"/>
                <w:lang w:eastAsia="en-GB"/>
              </w:rPr>
              <w:t>Qos</w:t>
            </w:r>
            <w:proofErr w:type="spellEnd"/>
            <w:r w:rsidRPr="00D55B2E">
              <w:rPr>
                <w:rFonts w:ascii="Arial" w:eastAsia="Times New Roman" w:hAnsi="Arial" w:cs="Arial"/>
                <w:sz w:val="18"/>
                <w:szCs w:val="18"/>
                <w:lang w:eastAsia="en-GB"/>
              </w:rPr>
              <w:t xml:space="preserve"> rules IE specified in clause 9.11.4.13 of 3GPP TS 24.501 [7]</w:t>
            </w:r>
            <w:r w:rsidRPr="00D55B2E">
              <w:rPr>
                <w:rFonts w:ascii="Arial" w:eastAsia="Times New Roman" w:hAnsi="Arial"/>
                <w:sz w:val="18"/>
                <w:lang w:eastAsia="en-GB"/>
              </w:rPr>
              <w:t xml:space="preserve"> (starting from octet 4)</w:t>
            </w:r>
            <w:r w:rsidRPr="00D55B2E">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590BB328"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3554A1D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5BC97E19"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sz w:val="18"/>
                <w:lang w:eastAsia="en-GB"/>
              </w:rPr>
              <w:t>protocDesc</w:t>
            </w:r>
            <w:proofErr w:type="spellEnd"/>
          </w:p>
        </w:tc>
        <w:tc>
          <w:tcPr>
            <w:tcW w:w="1325" w:type="dxa"/>
            <w:tcBorders>
              <w:top w:val="single" w:sz="4" w:space="0" w:color="auto"/>
              <w:left w:val="single" w:sz="4" w:space="0" w:color="auto"/>
              <w:bottom w:val="single" w:sz="4" w:space="0" w:color="auto"/>
              <w:right w:val="single" w:sz="4" w:space="0" w:color="auto"/>
            </w:tcBorders>
          </w:tcPr>
          <w:p w14:paraId="5BF77446"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F34908C"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9A330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CA3BFF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D55B2E">
              <w:rPr>
                <w:rFonts w:ascii="Arial" w:eastAsia="Times New Roman" w:hAnsi="Arial"/>
                <w:sz w:val="18"/>
                <w:lang w:eastAsia="en-GB"/>
              </w:rPr>
              <w:t xml:space="preserve"> (starting from octet 4)</w:t>
            </w:r>
            <w:r w:rsidRPr="00D55B2E">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11098589"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D55B2E">
              <w:rPr>
                <w:rFonts w:ascii="Arial" w:eastAsia="Times New Roman" w:hAnsi="Arial"/>
                <w:sz w:val="18"/>
                <w:lang w:val="en-US" w:eastAsia="zh-CN"/>
              </w:rPr>
              <w:t>PDUSH</w:t>
            </w:r>
          </w:p>
        </w:tc>
      </w:tr>
      <w:tr w:rsidR="00D55B2E" w:rsidRPr="00D55B2E" w14:paraId="7949A96D"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0AD0F951"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sz w:val="18"/>
                <w:lang w:eastAsia="en-GB"/>
              </w:rP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0DF94DD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02C6B3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1A716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87D5463"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 xml:space="preserve">When present, this IE shall contain the description of the QoS Flow level </w:t>
            </w:r>
            <w:proofErr w:type="spellStart"/>
            <w:r w:rsidRPr="00D55B2E">
              <w:rPr>
                <w:rFonts w:ascii="Arial" w:eastAsia="Times New Roman" w:hAnsi="Arial" w:cs="Arial"/>
                <w:sz w:val="18"/>
                <w:szCs w:val="18"/>
                <w:lang w:eastAsia="en-GB"/>
              </w:rPr>
              <w:t>Qos</w:t>
            </w:r>
            <w:proofErr w:type="spellEnd"/>
            <w:r w:rsidRPr="00D55B2E">
              <w:rPr>
                <w:rFonts w:ascii="Arial" w:eastAsia="Times New Roman" w:hAnsi="Arial" w:cs="Arial"/>
                <w:sz w:val="18"/>
                <w:szCs w:val="18"/>
                <w:lang w:eastAsia="en-GB"/>
              </w:rPr>
              <w:t xml:space="preserve"> parameters to be sent to the UE. It shall be encoded as the </w:t>
            </w:r>
            <w:proofErr w:type="spellStart"/>
            <w:r w:rsidRPr="00D55B2E">
              <w:rPr>
                <w:rFonts w:ascii="Arial" w:eastAsia="Times New Roman" w:hAnsi="Arial" w:cs="Arial"/>
                <w:sz w:val="18"/>
                <w:szCs w:val="18"/>
                <w:lang w:eastAsia="en-GB"/>
              </w:rPr>
              <w:t>Qos</w:t>
            </w:r>
            <w:proofErr w:type="spellEnd"/>
            <w:r w:rsidRPr="00D55B2E">
              <w:rPr>
                <w:rFonts w:ascii="Arial" w:eastAsia="Times New Roman" w:hAnsi="Arial" w:cs="Arial"/>
                <w:sz w:val="18"/>
                <w:szCs w:val="18"/>
                <w:lang w:eastAsia="en-GB"/>
              </w:rPr>
              <w:t xml:space="preserve"> flow descriptions IE specified in clause 9.11.4.12 of 3GPP TS 24.501 [7]</w:t>
            </w:r>
            <w:r w:rsidRPr="00D55B2E">
              <w:rPr>
                <w:rFonts w:ascii="Arial" w:eastAsia="Times New Roman" w:hAnsi="Arial"/>
                <w:sz w:val="18"/>
                <w:lang w:eastAsia="en-GB"/>
              </w:rPr>
              <w:t xml:space="preserve"> (starting from octet 1)</w:t>
            </w:r>
            <w:r w:rsidRPr="00D55B2E">
              <w:rPr>
                <w:rFonts w:ascii="Arial" w:eastAsia="Times New Roman" w:hAnsi="Arial" w:cs="Arial"/>
                <w:sz w:val="18"/>
                <w:szCs w:val="18"/>
                <w:lang w:eastAsia="en-GB"/>
              </w:rPr>
              <w:t xml:space="preserve">, encoding one single </w:t>
            </w:r>
            <w:proofErr w:type="spellStart"/>
            <w:r w:rsidRPr="00D55B2E">
              <w:rPr>
                <w:rFonts w:ascii="Arial" w:eastAsia="Times New Roman" w:hAnsi="Arial" w:cs="Arial"/>
                <w:sz w:val="18"/>
                <w:szCs w:val="18"/>
                <w:lang w:eastAsia="en-GB"/>
              </w:rPr>
              <w:t>Qos</w:t>
            </w:r>
            <w:proofErr w:type="spellEnd"/>
            <w:r w:rsidRPr="00D55B2E">
              <w:rPr>
                <w:rFonts w:ascii="Arial" w:eastAsia="Times New Roman" w:hAnsi="Arial" w:cs="Arial"/>
                <w:sz w:val="18"/>
                <w:szCs w:val="18"/>
                <w:lang w:eastAsia="en-GB"/>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1B1B16E2"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7A71EF83"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19F5A5D3"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sz w:val="18"/>
                <w:lang w:eastAsia="en-GB"/>
              </w:rP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7FE7406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sz w:val="18"/>
                <w:lang w:eastAsia="en-GB"/>
              </w:rP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59F9F50"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AFBAD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6BA0CBA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contain the description of the QoS Flow level QoS parameters.</w:t>
            </w:r>
          </w:p>
          <w:p w14:paraId="12B2EE24"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75668E6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55B2E" w:rsidRPr="00D55B2E" w14:paraId="0A33AA20"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7FFE7C95"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hint="eastAsia"/>
                <w:sz w:val="18"/>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60FE540B"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55B2E">
              <w:rPr>
                <w:rFonts w:ascii="Arial" w:eastAsia="Times New Roman" w:hAnsi="Arial" w:hint="eastAsia"/>
                <w:sz w:val="18"/>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EB03D6"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EFA6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en-GB"/>
              </w:rPr>
            </w:pPr>
            <w:r w:rsidRPr="00D55B2E">
              <w:rPr>
                <w:rFonts w:ascii="Arial" w:eastAsia="Times New Roman" w:hAnsi="Arial" w:hint="eastAsia"/>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9D98DE6"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55B2E">
              <w:rPr>
                <w:rFonts w:ascii="Arial" w:eastAsia="Times New Roman" w:hAnsi="Arial" w:cs="Arial" w:hint="eastAsia"/>
                <w:sz w:val="18"/>
                <w:szCs w:val="18"/>
                <w:lang w:eastAsia="zh-CN"/>
              </w:rPr>
              <w:t>Th</w:t>
            </w:r>
            <w:r w:rsidRPr="00D55B2E">
              <w:rPr>
                <w:rFonts w:ascii="Arial" w:eastAsia="Times New Roman" w:hAnsi="Arial" w:cs="Arial"/>
                <w:sz w:val="18"/>
                <w:szCs w:val="18"/>
                <w:lang w:eastAsia="zh-CN"/>
              </w:rPr>
              <w:t>is</w:t>
            </w:r>
            <w:r w:rsidRPr="00D55B2E">
              <w:rPr>
                <w:rFonts w:ascii="Arial" w:eastAsia="Times New Roman" w:hAnsi="Arial" w:cs="Arial" w:hint="eastAsia"/>
                <w:sz w:val="18"/>
                <w:szCs w:val="18"/>
                <w:lang w:eastAsia="zh-CN"/>
              </w:rPr>
              <w:t xml:space="preserve"> IE </w:t>
            </w:r>
            <w:r w:rsidRPr="00D55B2E">
              <w:rPr>
                <w:rFonts w:ascii="Arial" w:eastAsia="Times New Roman" w:hAnsi="Arial" w:cs="Arial"/>
                <w:sz w:val="18"/>
                <w:szCs w:val="18"/>
                <w:lang w:val="en-US" w:eastAsia="zh-CN"/>
              </w:rPr>
              <w:t>may be present if the QoS Flow belongs to MA PDU session.</w:t>
            </w:r>
          </w:p>
          <w:p w14:paraId="1A257EC8"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2B7D8A69"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55B2E">
              <w:rPr>
                <w:rFonts w:ascii="Arial" w:eastAsia="Times New Roman" w:hAnsi="Arial"/>
                <w:sz w:val="18"/>
                <w:lang w:val="en-US" w:eastAsia="zh-CN"/>
              </w:rPr>
              <w:t>MAPDU</w:t>
            </w:r>
          </w:p>
        </w:tc>
      </w:tr>
      <w:tr w:rsidR="00D55B2E" w:rsidRPr="00D55B2E" w14:paraId="41A1124E"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7B124824"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5B2E">
              <w:rPr>
                <w:rFonts w:ascii="Arial" w:eastAsia="Times New Roman" w:hAnsi="Arial"/>
                <w:sz w:val="18"/>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076687F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5B2E">
              <w:rPr>
                <w:rFonts w:ascii="Arial" w:eastAsia="Times New Roman" w:hAnsi="Arial"/>
                <w:sz w:val="18"/>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037ABE04"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5B2E">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8442C"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1BBFF9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55B2E">
              <w:rPr>
                <w:rFonts w:ascii="Arial" w:eastAsia="Times New Roman" w:hAnsi="Arial" w:cs="Arial"/>
                <w:sz w:val="18"/>
                <w:szCs w:val="18"/>
                <w:lang w:eastAsia="en-GB"/>
              </w:rPr>
              <w:t xml:space="preserve">When present, this IE shall indicate that </w:t>
            </w:r>
            <w:r w:rsidRPr="00D55B2E">
              <w:rPr>
                <w:rFonts w:ascii="Arial" w:eastAsia="Times New Roman" w:hAnsi="Arial"/>
                <w:sz w:val="18"/>
                <w:lang w:eastAsia="en-GB"/>
              </w:rPr>
              <w:t>ECN marking for the L4S or QoS monitoring for congestion information is requested in the 5G-AN.</w:t>
            </w:r>
          </w:p>
        </w:tc>
        <w:tc>
          <w:tcPr>
            <w:tcW w:w="899" w:type="dxa"/>
            <w:tcBorders>
              <w:top w:val="single" w:sz="4" w:space="0" w:color="auto"/>
              <w:left w:val="single" w:sz="4" w:space="0" w:color="auto"/>
              <w:bottom w:val="single" w:sz="4" w:space="0" w:color="auto"/>
              <w:right w:val="single" w:sz="4" w:space="0" w:color="auto"/>
            </w:tcBorders>
          </w:tcPr>
          <w:p w14:paraId="2449E348"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5B2E">
              <w:rPr>
                <w:rFonts w:ascii="Arial" w:eastAsia="Times New Roman" w:hAnsi="Arial"/>
                <w:sz w:val="18"/>
                <w:lang w:val="en-US" w:eastAsia="zh-CN"/>
              </w:rPr>
              <w:t>EMECI</w:t>
            </w:r>
          </w:p>
        </w:tc>
      </w:tr>
      <w:tr w:rsidR="00D55B2E" w:rsidRPr="00D55B2E" w14:paraId="5256E3C1"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5B482050"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5B2E">
              <w:rPr>
                <w:rFonts w:ascii="Arial" w:eastAsia="Times New Roman" w:hAnsi="Arial"/>
                <w:sz w:val="18"/>
                <w:lang w:eastAsia="en-GB"/>
              </w:rPr>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790C7F11"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5B2E">
              <w:rPr>
                <w:rFonts w:ascii="Arial" w:eastAsia="Times New Roman" w:hAnsi="Arial"/>
                <w:sz w:val="18"/>
                <w:lang w:eastAsia="en-GB"/>
              </w:rP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F739F7E"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1BA8967"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C360C29"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i</w:t>
            </w:r>
            <w:r w:rsidRPr="00D55B2E">
              <w:rPr>
                <w:rFonts w:ascii="Arial" w:eastAsia="Times New Roman" w:hAnsi="Arial"/>
                <w:sz w:val="18"/>
                <w:lang w:eastAsia="ja-JP"/>
              </w:rPr>
              <w:t>ndicate</w:t>
            </w:r>
            <w:r w:rsidRPr="00D55B2E">
              <w:rPr>
                <w:rFonts w:ascii="Arial" w:eastAsia="Times New Roman" w:hAnsi="Arial"/>
                <w:sz w:val="18"/>
                <w:lang w:eastAsia="en-GB"/>
              </w:rPr>
              <w:t xml:space="preserve"> TSCAI input parameters at the </w:t>
            </w:r>
            <w:r w:rsidRPr="00D55B2E">
              <w:rPr>
                <w:rFonts w:ascii="Arial" w:eastAsia="Times New Roman" w:hAnsi="Arial" w:cs="Arial"/>
                <w:sz w:val="18"/>
                <w:szCs w:val="18"/>
                <w:lang w:eastAsia="en-GB"/>
              </w:rPr>
              <w:t>uplink flow direction</w:t>
            </w:r>
            <w:r w:rsidRPr="00D55B2E">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307D4F45"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5B2E">
              <w:rPr>
                <w:rFonts w:ascii="Arial" w:eastAsia="Times New Roman" w:hAnsi="Arial"/>
                <w:sz w:val="18"/>
                <w:lang w:val="en-US" w:eastAsia="zh-CN"/>
              </w:rPr>
              <w:t>UEPSM</w:t>
            </w:r>
          </w:p>
        </w:tc>
      </w:tr>
      <w:tr w:rsidR="00D55B2E" w:rsidRPr="00D55B2E" w14:paraId="29EA0DBD" w14:textId="77777777" w:rsidTr="0095193C">
        <w:trPr>
          <w:jc w:val="center"/>
        </w:trPr>
        <w:tc>
          <w:tcPr>
            <w:tcW w:w="1749" w:type="dxa"/>
            <w:tcBorders>
              <w:top w:val="single" w:sz="4" w:space="0" w:color="auto"/>
              <w:left w:val="single" w:sz="4" w:space="0" w:color="auto"/>
              <w:bottom w:val="single" w:sz="4" w:space="0" w:color="auto"/>
              <w:right w:val="single" w:sz="4" w:space="0" w:color="auto"/>
            </w:tcBorders>
          </w:tcPr>
          <w:p w14:paraId="6A6C4D36"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5B2E">
              <w:rPr>
                <w:rFonts w:ascii="Arial" w:eastAsia="Times New Roman" w:hAnsi="Arial"/>
                <w:sz w:val="18"/>
                <w:lang w:eastAsia="en-GB"/>
              </w:rPr>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57DAF23F"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55B2E">
              <w:rPr>
                <w:rFonts w:ascii="Arial" w:eastAsia="Times New Roman" w:hAnsi="Arial"/>
                <w:sz w:val="18"/>
                <w:lang w:eastAsia="en-GB"/>
              </w:rP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8C4EBB"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5B2E">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B5085D"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sz w:val="18"/>
                <w:lang w:eastAsia="zh-CN"/>
              </w:rPr>
            </w:pPr>
            <w:r w:rsidRPr="00D55B2E">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60ECCFA" w14:textId="77777777" w:rsidR="00D55B2E" w:rsidRPr="00D55B2E" w:rsidRDefault="00D55B2E" w:rsidP="00D55B2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55B2E">
              <w:rPr>
                <w:rFonts w:ascii="Arial" w:eastAsia="Times New Roman" w:hAnsi="Arial" w:cs="Arial"/>
                <w:sz w:val="18"/>
                <w:szCs w:val="18"/>
                <w:lang w:eastAsia="en-GB"/>
              </w:rPr>
              <w:t>When present, this IE shall i</w:t>
            </w:r>
            <w:r w:rsidRPr="00D55B2E">
              <w:rPr>
                <w:rFonts w:ascii="Arial" w:eastAsia="Times New Roman" w:hAnsi="Arial"/>
                <w:sz w:val="18"/>
                <w:lang w:eastAsia="ja-JP"/>
              </w:rPr>
              <w:t>ndicate</w:t>
            </w:r>
            <w:r w:rsidRPr="00D55B2E">
              <w:rPr>
                <w:rFonts w:ascii="Arial" w:eastAsia="Times New Roman" w:hAnsi="Arial"/>
                <w:sz w:val="18"/>
                <w:lang w:eastAsia="en-GB"/>
              </w:rPr>
              <w:t xml:space="preserve"> TSCAI input parameters </w:t>
            </w:r>
            <w:r w:rsidRPr="00D55B2E">
              <w:rPr>
                <w:rFonts w:ascii="Arial" w:eastAsia="Times New Roman" w:hAnsi="Arial" w:cs="Arial"/>
                <w:sz w:val="18"/>
                <w:szCs w:val="18"/>
                <w:lang w:eastAsia="en-GB"/>
              </w:rPr>
              <w:t>at the downlink flow direction</w:t>
            </w:r>
            <w:r w:rsidRPr="00D55B2E">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20DA4998"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p w14:paraId="71461D97" w14:textId="77777777" w:rsidR="00D55B2E" w:rsidRPr="00D55B2E" w:rsidRDefault="00D55B2E" w:rsidP="00D55B2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5B2E">
              <w:rPr>
                <w:rFonts w:ascii="Arial" w:eastAsia="Times New Roman" w:hAnsi="Arial"/>
                <w:sz w:val="18"/>
                <w:lang w:val="en-US" w:eastAsia="zh-CN"/>
              </w:rPr>
              <w:t>UEPSM</w:t>
            </w:r>
          </w:p>
        </w:tc>
      </w:tr>
      <w:tr w:rsidR="000925DD" w:rsidRPr="00D55B2E" w14:paraId="71BCEC14" w14:textId="77777777" w:rsidTr="0095193C">
        <w:trPr>
          <w:jc w:val="center"/>
          <w:ins w:id="48" w:author="Frank, 2025 April" w:date="2025-03-26T16:01:00Z"/>
        </w:trPr>
        <w:tc>
          <w:tcPr>
            <w:tcW w:w="1749" w:type="dxa"/>
            <w:tcBorders>
              <w:top w:val="single" w:sz="4" w:space="0" w:color="auto"/>
              <w:left w:val="single" w:sz="4" w:space="0" w:color="auto"/>
              <w:bottom w:val="single" w:sz="4" w:space="0" w:color="auto"/>
              <w:right w:val="single" w:sz="4" w:space="0" w:color="auto"/>
            </w:tcBorders>
          </w:tcPr>
          <w:p w14:paraId="3C5D52E7" w14:textId="0E66C643" w:rsidR="000925DD" w:rsidRPr="00D55B2E" w:rsidRDefault="000925DD" w:rsidP="000925DD">
            <w:pPr>
              <w:keepNext/>
              <w:keepLines/>
              <w:overflowPunct w:val="0"/>
              <w:autoSpaceDE w:val="0"/>
              <w:autoSpaceDN w:val="0"/>
              <w:adjustRightInd w:val="0"/>
              <w:spacing w:after="0"/>
              <w:textAlignment w:val="baseline"/>
              <w:rPr>
                <w:ins w:id="49" w:author="Frank, 2025 April" w:date="2025-03-26T16:01:00Z"/>
                <w:rFonts w:ascii="Arial" w:eastAsia="Times New Roman" w:hAnsi="Arial"/>
                <w:sz w:val="18"/>
                <w:lang w:eastAsia="en-GB"/>
              </w:rPr>
            </w:pPr>
            <w:proofErr w:type="spellStart"/>
            <w:ins w:id="50" w:author="Frank, 2025 April" w:date="2025-03-26T16:01:00Z">
              <w:r>
                <w:rPr>
                  <w:rFonts w:ascii="Arial" w:hAnsi="Arial" w:cs="Arial"/>
                  <w:sz w:val="18"/>
                  <w:szCs w:val="18"/>
                </w:rPr>
                <w:t>m</w:t>
              </w:r>
              <w:r w:rsidRPr="000A5E71">
                <w:rPr>
                  <w:rFonts w:ascii="Arial" w:hAnsi="Arial" w:cs="Arial"/>
                  <w:sz w:val="18"/>
                  <w:szCs w:val="18"/>
                </w:rPr>
                <w:t>ultiModalId</w:t>
              </w:r>
              <w:proofErr w:type="spellEnd"/>
            </w:ins>
          </w:p>
        </w:tc>
        <w:tc>
          <w:tcPr>
            <w:tcW w:w="1325" w:type="dxa"/>
            <w:tcBorders>
              <w:top w:val="single" w:sz="4" w:space="0" w:color="auto"/>
              <w:left w:val="single" w:sz="4" w:space="0" w:color="auto"/>
              <w:bottom w:val="single" w:sz="4" w:space="0" w:color="auto"/>
              <w:right w:val="single" w:sz="4" w:space="0" w:color="auto"/>
            </w:tcBorders>
          </w:tcPr>
          <w:p w14:paraId="63423FCF" w14:textId="17D0ACCB" w:rsidR="000925DD" w:rsidRPr="00D55B2E" w:rsidRDefault="000925DD" w:rsidP="000925DD">
            <w:pPr>
              <w:keepNext/>
              <w:keepLines/>
              <w:overflowPunct w:val="0"/>
              <w:autoSpaceDE w:val="0"/>
              <w:autoSpaceDN w:val="0"/>
              <w:adjustRightInd w:val="0"/>
              <w:spacing w:after="0"/>
              <w:textAlignment w:val="baseline"/>
              <w:rPr>
                <w:ins w:id="51" w:author="Frank, 2025 April" w:date="2025-03-26T16:01:00Z"/>
                <w:rFonts w:ascii="Arial" w:eastAsia="Times New Roman" w:hAnsi="Arial"/>
                <w:sz w:val="18"/>
                <w:lang w:eastAsia="en-GB"/>
              </w:rPr>
            </w:pPr>
            <w:proofErr w:type="spellStart"/>
            <w:ins w:id="52" w:author="Frank, 2025 April" w:date="2025-03-26T16:01:00Z">
              <w:r w:rsidRPr="000A5E71">
                <w:rPr>
                  <w:rFonts w:ascii="Arial" w:hAnsi="Arial" w:cs="Arial"/>
                  <w:sz w:val="18"/>
                  <w:szCs w:val="18"/>
                </w:rPr>
                <w:t>MultiModalId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96C482" w14:textId="3B81A0EB" w:rsidR="000925DD" w:rsidRPr="00D55B2E" w:rsidRDefault="000925DD" w:rsidP="000925DD">
            <w:pPr>
              <w:keepNext/>
              <w:keepLines/>
              <w:overflowPunct w:val="0"/>
              <w:autoSpaceDE w:val="0"/>
              <w:autoSpaceDN w:val="0"/>
              <w:adjustRightInd w:val="0"/>
              <w:spacing w:after="0"/>
              <w:jc w:val="center"/>
              <w:textAlignment w:val="baseline"/>
              <w:rPr>
                <w:ins w:id="53" w:author="Frank, 2025 April" w:date="2025-03-26T16:01:00Z"/>
                <w:rFonts w:ascii="Arial" w:eastAsia="Times New Roman" w:hAnsi="Arial"/>
                <w:sz w:val="18"/>
                <w:lang w:eastAsia="en-GB"/>
              </w:rPr>
            </w:pPr>
            <w:ins w:id="54" w:author="Frank, 2025 April" w:date="2025-03-26T16:01: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FDA709" w14:textId="7707218C" w:rsidR="000925DD" w:rsidRPr="00D55B2E" w:rsidRDefault="000925DD" w:rsidP="000925DD">
            <w:pPr>
              <w:keepNext/>
              <w:keepLines/>
              <w:overflowPunct w:val="0"/>
              <w:autoSpaceDE w:val="0"/>
              <w:autoSpaceDN w:val="0"/>
              <w:adjustRightInd w:val="0"/>
              <w:spacing w:after="0"/>
              <w:textAlignment w:val="baseline"/>
              <w:rPr>
                <w:ins w:id="55" w:author="Frank, 2025 April" w:date="2025-03-26T16:01:00Z"/>
                <w:rFonts w:ascii="Arial" w:eastAsia="Times New Roman" w:hAnsi="Arial"/>
                <w:sz w:val="18"/>
                <w:lang w:eastAsia="zh-CN"/>
              </w:rPr>
            </w:pPr>
            <w:ins w:id="56" w:author="Frank, 2025 April" w:date="2025-03-26T16:01:00Z">
              <w:r>
                <w:rPr>
                  <w:rFonts w:ascii="Arial" w:eastAsia="Times New Roman" w:hAnsi="Arial"/>
                  <w:sz w:val="18"/>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7EFDEF30" w14:textId="679EF151" w:rsidR="000925DD" w:rsidRPr="00D55B2E" w:rsidRDefault="000925DD" w:rsidP="000925DD">
            <w:pPr>
              <w:keepNext/>
              <w:keepLines/>
              <w:overflowPunct w:val="0"/>
              <w:autoSpaceDE w:val="0"/>
              <w:autoSpaceDN w:val="0"/>
              <w:adjustRightInd w:val="0"/>
              <w:spacing w:after="0"/>
              <w:textAlignment w:val="baseline"/>
              <w:rPr>
                <w:ins w:id="57" w:author="Frank, 2025 April" w:date="2025-03-26T16:01:00Z"/>
                <w:rFonts w:ascii="Arial" w:eastAsia="Times New Roman" w:hAnsi="Arial" w:cs="Arial"/>
                <w:sz w:val="18"/>
                <w:szCs w:val="18"/>
                <w:lang w:eastAsia="en-GB"/>
              </w:rPr>
            </w:pPr>
            <w:ins w:id="58" w:author="Frank, 2025 April" w:date="2025-03-26T16:01:00Z">
              <w:r>
                <w:rPr>
                  <w:rFonts w:ascii="Arial" w:eastAsia="Times New Roman" w:hAnsi="Arial" w:cs="Arial"/>
                  <w:sz w:val="18"/>
                  <w:szCs w:val="18"/>
                  <w:lang w:eastAsia="en-GB"/>
                </w:rPr>
                <w:t xml:space="preserve">When present, the IE shall contain a </w:t>
              </w:r>
              <w:r w:rsidRPr="00B25B9D">
                <w:rPr>
                  <w:rFonts w:ascii="Arial" w:eastAsia="Times New Roman" w:hAnsi="Arial" w:cs="Arial"/>
                  <w:sz w:val="18"/>
                  <w:szCs w:val="18"/>
                  <w:lang w:eastAsia="en-GB"/>
                </w:rPr>
                <w:t>Multi-modal Service ID</w:t>
              </w:r>
              <w:r>
                <w:rPr>
                  <w:rFonts w:ascii="Arial" w:eastAsia="Times New Roman" w:hAnsi="Arial" w:cs="Arial"/>
                  <w:sz w:val="18"/>
                  <w:szCs w:val="18"/>
                  <w:lang w:eastAsia="en-GB"/>
                </w:rPr>
                <w:t xml:space="preserve"> associated with the QoS flow.</w:t>
              </w:r>
            </w:ins>
          </w:p>
        </w:tc>
        <w:tc>
          <w:tcPr>
            <w:tcW w:w="899" w:type="dxa"/>
            <w:tcBorders>
              <w:top w:val="single" w:sz="4" w:space="0" w:color="auto"/>
              <w:left w:val="single" w:sz="4" w:space="0" w:color="auto"/>
              <w:bottom w:val="single" w:sz="4" w:space="0" w:color="auto"/>
              <w:right w:val="single" w:sz="4" w:space="0" w:color="auto"/>
            </w:tcBorders>
          </w:tcPr>
          <w:p w14:paraId="6ECE0C5B" w14:textId="77777777" w:rsidR="000925DD" w:rsidRPr="00D55B2E" w:rsidRDefault="000925DD" w:rsidP="000925DD">
            <w:pPr>
              <w:keepNext/>
              <w:keepLines/>
              <w:overflowPunct w:val="0"/>
              <w:autoSpaceDE w:val="0"/>
              <w:autoSpaceDN w:val="0"/>
              <w:adjustRightInd w:val="0"/>
              <w:spacing w:after="0"/>
              <w:jc w:val="center"/>
              <w:textAlignment w:val="baseline"/>
              <w:rPr>
                <w:ins w:id="59" w:author="Frank, 2025 April" w:date="2025-03-26T16:01:00Z"/>
                <w:rFonts w:ascii="Arial" w:eastAsia="Times New Roman" w:hAnsi="Arial"/>
                <w:sz w:val="18"/>
                <w:lang w:val="en-US" w:eastAsia="zh-CN"/>
              </w:rPr>
            </w:pPr>
          </w:p>
        </w:tc>
      </w:tr>
    </w:tbl>
    <w:p w14:paraId="7BEC98D2" w14:textId="77777777" w:rsidR="00731A73" w:rsidRDefault="00731A73" w:rsidP="00F4496D">
      <w:pPr>
        <w:rPr>
          <w:noProof/>
        </w:rPr>
      </w:pPr>
    </w:p>
    <w:p w14:paraId="1937DE5C" w14:textId="77777777" w:rsidR="00DD61CB" w:rsidRPr="002C393C" w:rsidRDefault="00DD61CB" w:rsidP="00DD61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700F" w14:textId="77777777" w:rsidR="004657F2" w:rsidRPr="004657F2" w:rsidRDefault="004657F2" w:rsidP="004657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0" w:name="_Toc25074011"/>
      <w:bookmarkStart w:id="61" w:name="_Toc34063203"/>
      <w:bookmarkStart w:id="62" w:name="_Toc43120188"/>
      <w:bookmarkStart w:id="63" w:name="_Toc49768245"/>
      <w:bookmarkStart w:id="64" w:name="_Toc56434421"/>
      <w:bookmarkStart w:id="65" w:name="_Toc192830495"/>
      <w:bookmarkStart w:id="66" w:name="_Hlk104212256"/>
      <w:r w:rsidRPr="004657F2">
        <w:rPr>
          <w:rFonts w:ascii="Arial" w:eastAsia="Times New Roman" w:hAnsi="Arial"/>
          <w:sz w:val="36"/>
          <w:lang w:eastAsia="en-GB"/>
        </w:rPr>
        <w:t>A.2</w:t>
      </w:r>
      <w:r w:rsidRPr="004657F2">
        <w:rPr>
          <w:rFonts w:ascii="Arial" w:eastAsia="Times New Roman" w:hAnsi="Arial"/>
          <w:sz w:val="36"/>
          <w:lang w:eastAsia="en-GB"/>
        </w:rPr>
        <w:tab/>
      </w:r>
      <w:proofErr w:type="spellStart"/>
      <w:r w:rsidRPr="004657F2">
        <w:rPr>
          <w:rFonts w:ascii="Arial" w:eastAsia="Times New Roman" w:hAnsi="Arial"/>
          <w:sz w:val="36"/>
          <w:lang w:eastAsia="en-GB"/>
        </w:rPr>
        <w:t>Nsmf_PDUSession</w:t>
      </w:r>
      <w:proofErr w:type="spellEnd"/>
      <w:r w:rsidRPr="004657F2">
        <w:rPr>
          <w:rFonts w:ascii="Arial" w:eastAsia="Times New Roman" w:hAnsi="Arial"/>
          <w:sz w:val="36"/>
          <w:lang w:eastAsia="en-GB"/>
        </w:rPr>
        <w:t xml:space="preserve"> API</w:t>
      </w:r>
      <w:bookmarkEnd w:id="60"/>
      <w:bookmarkEnd w:id="61"/>
      <w:bookmarkEnd w:id="62"/>
      <w:bookmarkEnd w:id="63"/>
      <w:bookmarkEnd w:id="64"/>
      <w:bookmarkEnd w:id="65"/>
    </w:p>
    <w:bookmarkEnd w:id="66"/>
    <w:p w14:paraId="6C3DCE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4657F2">
        <w:rPr>
          <w:rFonts w:ascii="Courier New" w:eastAsia="Times New Roman" w:hAnsi="Courier New"/>
          <w:sz w:val="16"/>
          <w:lang w:val="en-US" w:eastAsia="en-GB"/>
        </w:rPr>
        <w:t>openapi</w:t>
      </w:r>
      <w:proofErr w:type="spellEnd"/>
      <w:r w:rsidRPr="004657F2">
        <w:rPr>
          <w:rFonts w:ascii="Courier New" w:eastAsia="Times New Roman" w:hAnsi="Courier New"/>
          <w:sz w:val="16"/>
          <w:lang w:val="en-US" w:eastAsia="en-GB"/>
        </w:rPr>
        <w:t>: 3.0.0</w:t>
      </w:r>
    </w:p>
    <w:p w14:paraId="1A2364C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ADD5AB0"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info:</w:t>
      </w:r>
    </w:p>
    <w:p w14:paraId="78ED079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version: '1.4.0-alpha.3'</w:t>
      </w:r>
    </w:p>
    <w:p w14:paraId="384872F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title: '</w:t>
      </w:r>
      <w:proofErr w:type="spellStart"/>
      <w:r w:rsidRPr="004657F2">
        <w:rPr>
          <w:rFonts w:ascii="Courier New" w:eastAsia="Times New Roman" w:hAnsi="Courier New"/>
          <w:sz w:val="16"/>
          <w:lang w:val="en-US" w:eastAsia="en-GB"/>
        </w:rPr>
        <w:t>Nsmf_PDUSession</w:t>
      </w:r>
      <w:proofErr w:type="spellEnd"/>
      <w:r w:rsidRPr="004657F2">
        <w:rPr>
          <w:rFonts w:ascii="Courier New" w:eastAsia="Times New Roman" w:hAnsi="Courier New"/>
          <w:sz w:val="16"/>
          <w:lang w:val="en-US" w:eastAsia="en-GB"/>
        </w:rPr>
        <w:t>'</w:t>
      </w:r>
    </w:p>
    <w:p w14:paraId="4E700CA1"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eastAsia="en-GB"/>
        </w:rPr>
        <w:t xml:space="preserve">  </w:t>
      </w:r>
      <w:r w:rsidRPr="004657F2">
        <w:rPr>
          <w:rFonts w:ascii="Courier New" w:eastAsia="Times New Roman" w:hAnsi="Courier New"/>
          <w:sz w:val="16"/>
          <w:lang w:val="fr-FR" w:eastAsia="en-GB"/>
        </w:rPr>
        <w:t>description: |</w:t>
      </w:r>
    </w:p>
    <w:p w14:paraId="3BA16996"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val="fr-FR" w:eastAsia="en-GB"/>
        </w:rPr>
        <w:t xml:space="preserve">    SMF PDU Session Service.  </w:t>
      </w:r>
    </w:p>
    <w:p w14:paraId="3A5C64F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fr-FR" w:eastAsia="en-GB"/>
        </w:rPr>
        <w:t xml:space="preserve">    </w:t>
      </w:r>
      <w:r w:rsidRPr="004657F2">
        <w:rPr>
          <w:rFonts w:ascii="Courier New" w:eastAsia="Times New Roman" w:hAnsi="Courier New"/>
          <w:sz w:val="16"/>
          <w:lang w:eastAsia="en-GB"/>
        </w:rPr>
        <w:t xml:space="preserve">© 2025, 3GPP Organizational Partners (ARIB, ATIS, CCSA, ETSI, TSDSI, TTA, TTC).  </w:t>
      </w:r>
    </w:p>
    <w:p w14:paraId="0599A6B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All rights reserved.</w:t>
      </w:r>
    </w:p>
    <w:p w14:paraId="729E0F59"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FCB1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657F2">
        <w:rPr>
          <w:rFonts w:ascii="Courier New" w:eastAsia="Times New Roman" w:hAnsi="Courier New"/>
          <w:sz w:val="16"/>
          <w:lang w:eastAsia="en-GB"/>
        </w:rPr>
        <w:t>externalDocs</w:t>
      </w:r>
      <w:proofErr w:type="spellEnd"/>
      <w:r w:rsidRPr="004657F2">
        <w:rPr>
          <w:rFonts w:ascii="Courier New" w:eastAsia="Times New Roman" w:hAnsi="Courier New"/>
          <w:sz w:val="16"/>
          <w:lang w:eastAsia="en-GB"/>
        </w:rPr>
        <w:t>:</w:t>
      </w:r>
    </w:p>
    <w:p w14:paraId="3CDFBBB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description: 3GPP TS 29.502 V19.2.0; 5G System; Session Management Services; Stage 3</w:t>
      </w:r>
    </w:p>
    <w:p w14:paraId="6E319E2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sv-SE" w:eastAsia="en-GB"/>
        </w:rPr>
        <w:t>url: https://www.3gpp.org/ftp/Specs/archive/29_series/29.502/</w:t>
      </w:r>
    </w:p>
    <w:p w14:paraId="008CC78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33CFA15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servers:</w:t>
      </w:r>
    </w:p>
    <w:p w14:paraId="3F6E81BE"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 url: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w:t>
      </w:r>
      <w:proofErr w:type="spellStart"/>
      <w:r w:rsidRPr="004657F2">
        <w:rPr>
          <w:rFonts w:ascii="Courier New" w:eastAsia="Times New Roman" w:hAnsi="Courier New"/>
          <w:sz w:val="16"/>
          <w:lang w:val="en-US" w:eastAsia="en-GB"/>
        </w:rPr>
        <w:t>nsmf-pdusession</w:t>
      </w:r>
      <w:proofErr w:type="spellEnd"/>
      <w:r w:rsidRPr="004657F2">
        <w:rPr>
          <w:rFonts w:ascii="Courier New" w:eastAsia="Times New Roman" w:hAnsi="Courier New"/>
          <w:sz w:val="16"/>
          <w:lang w:val="en-US" w:eastAsia="en-GB"/>
        </w:rPr>
        <w:t>/v1'</w:t>
      </w:r>
    </w:p>
    <w:p w14:paraId="0D743F4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variables:</w:t>
      </w:r>
    </w:p>
    <w:p w14:paraId="3FABB86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lastRenderedPageBreak/>
        <w:t xml:space="preserve">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w:t>
      </w:r>
    </w:p>
    <w:p w14:paraId="39CEBAD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default: https://example.com</w:t>
      </w:r>
    </w:p>
    <w:p w14:paraId="4AE36988"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description: &gt;</w:t>
      </w:r>
    </w:p>
    <w:p w14:paraId="115457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 xml:space="preserve"> as defined in clause 4.4 of 3GPP TS 29.501. </w:t>
      </w:r>
      <w:r w:rsidRPr="004657F2">
        <w:rPr>
          <w:rFonts w:ascii="Courier New" w:eastAsia="Times New Roman" w:hAnsi="Courier New"/>
          <w:sz w:val="16"/>
          <w:lang w:val="en-US" w:eastAsia="zh-CN"/>
        </w:rPr>
        <w:t xml:space="preserve">The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-contexts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-sessions</w:t>
      </w:r>
    </w:p>
    <w:p w14:paraId="6BAFB1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resources</w:t>
      </w:r>
      <w:r w:rsidRPr="004657F2">
        <w:rPr>
          <w:rFonts w:ascii="Courier New" w:eastAsia="Times New Roman" w:hAnsi="Courier New"/>
          <w:sz w:val="16"/>
          <w:lang w:eastAsia="en-GB"/>
        </w:rPr>
        <w:t xml:space="preserve"> can be distributed on different processing instances or hosts</w:t>
      </w:r>
      <w:r w:rsidRPr="004657F2">
        <w:rPr>
          <w:rFonts w:ascii="Courier New" w:eastAsia="Times New Roman" w:hAnsi="Courier New"/>
          <w:sz w:val="16"/>
          <w:lang w:val="en-US" w:eastAsia="zh-CN"/>
        </w:rPr>
        <w:t>. Thus the</w:t>
      </w:r>
    </w:p>
    <w:p w14:paraId="4E3BA605"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w:t>
      </w:r>
      <w:r w:rsidRPr="004657F2">
        <w:rPr>
          <w:rFonts w:ascii="Courier New" w:eastAsia="Times New Roman" w:hAnsi="Courier New"/>
          <w:sz w:val="16"/>
          <w:lang w:eastAsia="en-GB"/>
        </w:rPr>
        <w:t xml:space="preserve">authority and/or deployment-specific string of the </w:t>
      </w:r>
      <w:proofErr w:type="spellStart"/>
      <w:r w:rsidRPr="004657F2">
        <w:rPr>
          <w:rFonts w:ascii="Courier New" w:eastAsia="Times New Roman" w:hAnsi="Courier New"/>
          <w:sz w:val="16"/>
          <w:lang w:eastAsia="en-GB"/>
        </w:rPr>
        <w:t>apiRoot</w:t>
      </w:r>
      <w:proofErr w:type="spellEnd"/>
      <w:r w:rsidRPr="004657F2">
        <w:rPr>
          <w:rFonts w:ascii="Courier New" w:eastAsia="Times New Roman" w:hAnsi="Courier New"/>
          <w:sz w:val="16"/>
          <w:lang w:val="en-US" w:eastAsia="zh-CN"/>
        </w:rPr>
        <w:t xml:space="preserve"> of the created individual</w:t>
      </w:r>
    </w:p>
    <w:p w14:paraId="615CFD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 context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 xml:space="preserve">-session resources' URIs may differ from the </w:t>
      </w:r>
      <w:r w:rsidRPr="004657F2">
        <w:rPr>
          <w:rFonts w:ascii="Courier New" w:eastAsia="Times New Roman" w:hAnsi="Courier New"/>
          <w:sz w:val="16"/>
          <w:lang w:eastAsia="en-GB"/>
        </w:rPr>
        <w:t>authority and/or</w:t>
      </w:r>
    </w:p>
    <w:p w14:paraId="4771843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eastAsia="en-GB"/>
        </w:rPr>
        <w:t xml:space="preserve">deployment-specific string of the </w:t>
      </w:r>
      <w:proofErr w:type="spellStart"/>
      <w:r w:rsidRPr="004657F2">
        <w:rPr>
          <w:rFonts w:ascii="Courier New" w:eastAsia="Times New Roman" w:hAnsi="Courier New"/>
          <w:sz w:val="16"/>
          <w:lang w:val="en-US" w:eastAsia="zh-CN"/>
        </w:rPr>
        <w:t>apiRoot</w:t>
      </w:r>
      <w:proofErr w:type="spellEnd"/>
      <w:r w:rsidRPr="004657F2">
        <w:rPr>
          <w:rFonts w:ascii="Courier New" w:eastAsia="Times New Roman" w:hAnsi="Courier New"/>
          <w:sz w:val="16"/>
          <w:lang w:val="en-US" w:eastAsia="zh-CN"/>
        </w:rPr>
        <w:t xml:space="preserve"> of the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-contexts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-sessions</w:t>
      </w:r>
    </w:p>
    <w:p w14:paraId="68E96C1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collections' URIs.</w:t>
      </w:r>
    </w:p>
    <w:p w14:paraId="7FC08EEC" w14:textId="77777777" w:rsidR="00DD61CB" w:rsidRDefault="00DD61CB" w:rsidP="00F4496D">
      <w:pPr>
        <w:rPr>
          <w:noProof/>
        </w:rPr>
      </w:pPr>
    </w:p>
    <w:p w14:paraId="5C6E1CA5" w14:textId="0B2FBD4C" w:rsidR="004657F2" w:rsidRPr="005D0FBE" w:rsidRDefault="004657F2" w:rsidP="00F4496D">
      <w:pPr>
        <w:rPr>
          <w:b/>
          <w:bCs/>
          <w:noProof/>
          <w:color w:val="FF0000"/>
        </w:rPr>
      </w:pPr>
      <w:r w:rsidRPr="005D0FBE">
        <w:rPr>
          <w:b/>
          <w:bCs/>
          <w:noProof/>
          <w:color w:val="FF0000"/>
        </w:rPr>
        <w:t>******Skipped for clarity******</w:t>
      </w:r>
    </w:p>
    <w:p w14:paraId="574D9E5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QosFlowSetupItem</w:t>
      </w:r>
      <w:proofErr w:type="spellEnd"/>
      <w:r w:rsidRPr="005D0FBE">
        <w:rPr>
          <w:rFonts w:ascii="Courier New" w:eastAsia="Times New Roman" w:hAnsi="Courier New"/>
          <w:sz w:val="16"/>
          <w:lang w:val="en-US" w:eastAsia="en-GB"/>
        </w:rPr>
        <w:t>:</w:t>
      </w:r>
    </w:p>
    <w:p w14:paraId="57BFEB6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eastAsia="en-GB"/>
        </w:rPr>
        <w:t xml:space="preserve">      </w:t>
      </w:r>
      <w:r w:rsidRPr="005D0FBE">
        <w:rPr>
          <w:rFonts w:ascii="Courier New" w:eastAsia="Times New Roman" w:hAnsi="Courier New"/>
          <w:sz w:val="16"/>
          <w:lang w:val="en-US" w:eastAsia="en-GB"/>
        </w:rPr>
        <w:t xml:space="preserve">description: </w:t>
      </w:r>
      <w:r w:rsidRPr="005D0FBE">
        <w:rPr>
          <w:rFonts w:ascii="Courier New" w:eastAsia="Times New Roman" w:hAnsi="Courier New" w:cs="Arial"/>
          <w:sz w:val="16"/>
          <w:szCs w:val="18"/>
          <w:lang w:eastAsia="en-GB"/>
        </w:rPr>
        <w:t>Individual QoS flow to setup</w:t>
      </w:r>
    </w:p>
    <w:p w14:paraId="78B6EE6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type: object</w:t>
      </w:r>
    </w:p>
    <w:p w14:paraId="1CE4449A"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properties:</w:t>
      </w:r>
    </w:p>
    <w:p w14:paraId="7C288C8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qfi</w:t>
      </w:r>
      <w:proofErr w:type="spellEnd"/>
      <w:r w:rsidRPr="005D0FBE">
        <w:rPr>
          <w:rFonts w:ascii="Courier New" w:eastAsia="Times New Roman" w:hAnsi="Courier New"/>
          <w:sz w:val="16"/>
          <w:lang w:val="en-US" w:eastAsia="en-GB"/>
        </w:rPr>
        <w:t>:</w:t>
      </w:r>
    </w:p>
    <w:p w14:paraId="3AA3126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w:t>
      </w:r>
      <w:proofErr w:type="spellStart"/>
      <w:r w:rsidRPr="005D0FBE">
        <w:rPr>
          <w:rFonts w:ascii="Courier New" w:eastAsia="Times New Roman" w:hAnsi="Courier New"/>
          <w:sz w:val="16"/>
          <w:lang w:val="en-US" w:eastAsia="en-GB"/>
        </w:rPr>
        <w:t>Qfi</w:t>
      </w:r>
      <w:proofErr w:type="spellEnd"/>
      <w:r w:rsidRPr="005D0FBE">
        <w:rPr>
          <w:rFonts w:ascii="Courier New" w:eastAsia="Times New Roman" w:hAnsi="Courier New"/>
          <w:sz w:val="16"/>
          <w:lang w:val="en-US" w:eastAsia="en-GB"/>
        </w:rPr>
        <w:t>'</w:t>
      </w:r>
    </w:p>
    <w:p w14:paraId="1D067FE5"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qosRules</w:t>
      </w:r>
      <w:proofErr w:type="spellEnd"/>
      <w:r w:rsidRPr="005D0FBE">
        <w:rPr>
          <w:rFonts w:ascii="Courier New" w:eastAsia="Times New Roman" w:hAnsi="Courier New"/>
          <w:sz w:val="16"/>
          <w:lang w:val="en-US" w:eastAsia="en-GB"/>
        </w:rPr>
        <w:t>:</w:t>
      </w:r>
    </w:p>
    <w:p w14:paraId="1D6532A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4E5629C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protocDesc</w:t>
      </w:r>
      <w:proofErr w:type="spellEnd"/>
      <w:r w:rsidRPr="005D0FBE">
        <w:rPr>
          <w:rFonts w:ascii="Courier New" w:eastAsia="Times New Roman" w:hAnsi="Courier New"/>
          <w:sz w:val="16"/>
          <w:lang w:val="en-US" w:eastAsia="en-GB"/>
        </w:rPr>
        <w:t>:</w:t>
      </w:r>
    </w:p>
    <w:p w14:paraId="5A8DBF1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0AE7A7C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ebi</w:t>
      </w:r>
      <w:proofErr w:type="spellEnd"/>
      <w:r w:rsidRPr="005D0FBE">
        <w:rPr>
          <w:rFonts w:ascii="Courier New" w:eastAsia="Times New Roman" w:hAnsi="Courier New"/>
          <w:sz w:val="16"/>
          <w:lang w:val="en-US" w:eastAsia="en-GB"/>
        </w:rPr>
        <w:t>:</w:t>
      </w:r>
    </w:p>
    <w:p w14:paraId="741B298B"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val="en-US" w:eastAsia="en-GB"/>
        </w:rPr>
        <w:t>EpsBearerId</w:t>
      </w:r>
      <w:proofErr w:type="spellEnd"/>
      <w:r w:rsidRPr="005D0FBE">
        <w:rPr>
          <w:rFonts w:ascii="Courier New" w:eastAsia="Times New Roman" w:hAnsi="Courier New"/>
          <w:sz w:val="16"/>
          <w:lang w:val="en-US" w:eastAsia="en-GB"/>
        </w:rPr>
        <w:t>'</w:t>
      </w:r>
    </w:p>
    <w:p w14:paraId="5115AD8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qosFlowDescription</w:t>
      </w:r>
      <w:proofErr w:type="spellEnd"/>
      <w:r w:rsidRPr="005D0FBE">
        <w:rPr>
          <w:rFonts w:ascii="Courier New" w:eastAsia="Times New Roman" w:hAnsi="Courier New"/>
          <w:sz w:val="16"/>
          <w:lang w:val="en-US" w:eastAsia="en-GB"/>
        </w:rPr>
        <w:t>:</w:t>
      </w:r>
    </w:p>
    <w:p w14:paraId="47B02EBA"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4CFD5F0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qosFlowProfile</w:t>
      </w:r>
      <w:proofErr w:type="spellEnd"/>
      <w:r w:rsidRPr="005D0FBE">
        <w:rPr>
          <w:rFonts w:ascii="Courier New" w:eastAsia="Times New Roman" w:hAnsi="Courier New"/>
          <w:sz w:val="16"/>
          <w:lang w:val="en-US" w:eastAsia="en-GB"/>
        </w:rPr>
        <w:t>:</w:t>
      </w:r>
    </w:p>
    <w:p w14:paraId="2F325D2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val="en-US" w:eastAsia="en-GB"/>
        </w:rPr>
        <w:t>QosFlowProfile</w:t>
      </w:r>
      <w:proofErr w:type="spellEnd"/>
      <w:r w:rsidRPr="005D0FBE">
        <w:rPr>
          <w:rFonts w:ascii="Courier New" w:eastAsia="Times New Roman" w:hAnsi="Courier New"/>
          <w:sz w:val="16"/>
          <w:lang w:val="en-US" w:eastAsia="en-GB"/>
        </w:rPr>
        <w:t>'</w:t>
      </w:r>
    </w:p>
    <w:p w14:paraId="3A2BF54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associatedAnType</w:t>
      </w:r>
      <w:proofErr w:type="spellEnd"/>
      <w:r w:rsidRPr="005D0FBE">
        <w:rPr>
          <w:rFonts w:ascii="Courier New" w:eastAsia="Times New Roman" w:hAnsi="Courier New"/>
          <w:sz w:val="16"/>
          <w:lang w:val="en-US" w:eastAsia="en-GB"/>
        </w:rPr>
        <w:t>:</w:t>
      </w:r>
    </w:p>
    <w:p w14:paraId="436CD43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val="en-US" w:eastAsia="en-GB"/>
        </w:rPr>
        <w:t>QosFlowAccessType</w:t>
      </w:r>
      <w:proofErr w:type="spellEnd"/>
      <w:r w:rsidRPr="005D0FBE">
        <w:rPr>
          <w:rFonts w:ascii="Courier New" w:eastAsia="Times New Roman" w:hAnsi="Courier New"/>
          <w:sz w:val="16"/>
          <w:lang w:val="en-US" w:eastAsia="en-GB"/>
        </w:rPr>
        <w:t>'</w:t>
      </w:r>
    </w:p>
    <w:p w14:paraId="4117449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hint="eastAsia"/>
          <w:sz w:val="16"/>
          <w:lang w:eastAsia="zh-CN"/>
        </w:rPr>
        <w:t>d</w:t>
      </w:r>
      <w:r w:rsidRPr="005D0FBE">
        <w:rPr>
          <w:rFonts w:ascii="Courier New" w:eastAsia="Times New Roman" w:hAnsi="Courier New"/>
          <w:sz w:val="16"/>
          <w:lang w:eastAsia="zh-CN"/>
        </w:rPr>
        <w:t>efaultQosRuleInd</w:t>
      </w:r>
      <w:proofErr w:type="spellEnd"/>
      <w:r w:rsidRPr="005D0FBE">
        <w:rPr>
          <w:rFonts w:ascii="Courier New" w:eastAsia="Times New Roman" w:hAnsi="Courier New"/>
          <w:sz w:val="16"/>
          <w:lang w:eastAsia="en-GB"/>
        </w:rPr>
        <w:t>:</w:t>
      </w:r>
    </w:p>
    <w:p w14:paraId="34AFF8B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0FBE">
        <w:rPr>
          <w:rFonts w:ascii="Courier New" w:eastAsia="Times New Roman" w:hAnsi="Courier New"/>
          <w:sz w:val="16"/>
          <w:lang w:eastAsia="en-GB"/>
        </w:rPr>
        <w:t xml:space="preserve">          type: </w:t>
      </w:r>
      <w:proofErr w:type="spellStart"/>
      <w:r w:rsidRPr="005D0FBE">
        <w:rPr>
          <w:rFonts w:ascii="Courier New" w:eastAsia="Times New Roman" w:hAnsi="Courier New"/>
          <w:sz w:val="16"/>
          <w:lang w:eastAsia="en-GB"/>
        </w:rPr>
        <w:t>boolean</w:t>
      </w:r>
      <w:proofErr w:type="spellEnd"/>
    </w:p>
    <w:p w14:paraId="5DE4D7A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5D0FBE">
        <w:rPr>
          <w:rFonts w:ascii="Courier New" w:eastAsia="Times New Roman" w:hAnsi="Courier New"/>
          <w:sz w:val="16"/>
          <w:lang w:eastAsia="en-GB"/>
        </w:rPr>
        <w:t xml:space="preserve">        </w:t>
      </w:r>
      <w:proofErr w:type="spellStart"/>
      <w:r w:rsidRPr="005D0FBE">
        <w:rPr>
          <w:rFonts w:ascii="Courier New" w:eastAsia="Times New Roman" w:hAnsi="Courier New"/>
          <w:sz w:val="16"/>
          <w:lang w:eastAsia="zh-CN"/>
        </w:rPr>
        <w:t>ecnMarkingCongestInfoReq</w:t>
      </w:r>
      <w:proofErr w:type="spellEnd"/>
      <w:r w:rsidRPr="005D0FBE">
        <w:rPr>
          <w:rFonts w:ascii="Courier New" w:eastAsia="Times New Roman" w:hAnsi="Courier New"/>
          <w:sz w:val="16"/>
          <w:lang w:val="en-US" w:eastAsia="zh-CN"/>
        </w:rPr>
        <w:t>:</w:t>
      </w:r>
    </w:p>
    <w:p w14:paraId="2F32C9DC" w14:textId="77777777" w:rsid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Frank, 2025 April" w:date="2025-03-26T16:26:00Z"/>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'#/components/schemas/E</w:t>
      </w:r>
      <w:proofErr w:type="spellStart"/>
      <w:r w:rsidRPr="005D0FBE">
        <w:rPr>
          <w:rFonts w:ascii="Courier New" w:eastAsia="Times New Roman" w:hAnsi="Courier New"/>
          <w:sz w:val="16"/>
          <w:lang w:eastAsia="zh-CN"/>
        </w:rPr>
        <w:t>cnMarkingCongestionInfoReq</w:t>
      </w:r>
      <w:proofErr w:type="spellEnd"/>
      <w:r w:rsidRPr="005D0FBE">
        <w:rPr>
          <w:rFonts w:ascii="Courier New" w:eastAsia="Times New Roman" w:hAnsi="Courier New"/>
          <w:sz w:val="16"/>
          <w:lang w:val="en-US" w:eastAsia="en-GB"/>
        </w:rPr>
        <w:t>'</w:t>
      </w:r>
    </w:p>
    <w:p w14:paraId="498AB4F7" w14:textId="7D2F76C2" w:rsidR="00D62E57" w:rsidRPr="005D0FBE" w:rsidRDefault="00D62E57" w:rsidP="00D62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Frank, 2025 April" w:date="2025-03-26T16:27:00Z"/>
          <w:rFonts w:ascii="Courier New" w:eastAsia="Times New Roman" w:hAnsi="Courier New"/>
          <w:sz w:val="16"/>
          <w:lang w:val="en-US" w:eastAsia="en-GB"/>
        </w:rPr>
      </w:pPr>
      <w:ins w:id="69" w:author="Frank, 2025 April" w:date="2025-03-26T16:27:00Z">
        <w:r w:rsidRPr="005D0FBE">
          <w:rPr>
            <w:rFonts w:ascii="Courier New" w:eastAsia="Times New Roman" w:hAnsi="Courier New"/>
            <w:sz w:val="16"/>
            <w:lang w:val="en-US" w:eastAsia="en-GB"/>
          </w:rPr>
          <w:t xml:space="preserve">        </w:t>
        </w:r>
        <w:proofErr w:type="spellStart"/>
        <w:r w:rsidRPr="00D62E57">
          <w:rPr>
            <w:rFonts w:ascii="Courier New" w:eastAsia="Times New Roman" w:hAnsi="Courier New"/>
            <w:sz w:val="16"/>
            <w:lang w:val="en-US" w:eastAsia="en-GB"/>
          </w:rPr>
          <w:t>multiModalId</w:t>
        </w:r>
        <w:proofErr w:type="spellEnd"/>
        <w:r w:rsidRPr="005D0FBE">
          <w:rPr>
            <w:rFonts w:ascii="Courier New" w:eastAsia="Times New Roman" w:hAnsi="Courier New"/>
            <w:sz w:val="16"/>
            <w:lang w:val="en-US" w:eastAsia="en-GB"/>
          </w:rPr>
          <w:t>:</w:t>
        </w:r>
      </w:ins>
    </w:p>
    <w:p w14:paraId="6F659F38" w14:textId="167DFF1E" w:rsidR="00D62E57" w:rsidRPr="005D0FBE" w:rsidRDefault="00D62E57"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70" w:author="Frank, 2025 April" w:date="2025-03-26T16:27:00Z">
        <w:r w:rsidRPr="005D0FBE">
          <w:rPr>
            <w:rFonts w:ascii="Courier New" w:eastAsia="Times New Roman" w:hAnsi="Courier New"/>
            <w:sz w:val="16"/>
            <w:lang w:val="en-US" w:eastAsia="en-GB"/>
          </w:rPr>
          <w:t xml:space="preserve">          $ref: '</w:t>
        </w:r>
      </w:ins>
      <w:ins w:id="71" w:author="Frank, 2025 April" w:date="2025-03-26T16:28:00Z">
        <w:r w:rsidR="00DF73AE" w:rsidRPr="00DF73AE">
          <w:rPr>
            <w:rFonts w:ascii="Courier New" w:eastAsia="Times New Roman" w:hAnsi="Courier New"/>
            <w:sz w:val="16"/>
            <w:lang w:val="en-US" w:eastAsia="en-GB"/>
          </w:rPr>
          <w:t>TS29514_Npcf_PolicyAuthorization.yaml</w:t>
        </w:r>
      </w:ins>
      <w:ins w:id="72" w:author="Frank, 2025 April" w:date="2025-03-26T16:27:00Z">
        <w:r w:rsidRPr="005D0FBE">
          <w:rPr>
            <w:rFonts w:ascii="Courier New" w:eastAsia="Times New Roman" w:hAnsi="Courier New"/>
            <w:sz w:val="16"/>
            <w:lang w:val="en-US" w:eastAsia="en-GB"/>
          </w:rPr>
          <w:t>#/components/schemas/</w:t>
        </w:r>
      </w:ins>
      <w:ins w:id="73" w:author="Frank, 2025 April" w:date="2025-03-26T16:29:00Z">
        <w:r w:rsidR="002A7C01" w:rsidRPr="002A7C01">
          <w:rPr>
            <w:rFonts w:ascii="Courier New" w:eastAsia="Times New Roman" w:hAnsi="Courier New"/>
            <w:sz w:val="16"/>
            <w:lang w:val="en-US" w:eastAsia="en-GB"/>
          </w:rPr>
          <w:t>MultiModalId</w:t>
        </w:r>
      </w:ins>
      <w:ins w:id="74" w:author="Frank, 2025 April" w:date="2025-03-26T16:27:00Z">
        <w:r w:rsidRPr="005D0FBE">
          <w:rPr>
            <w:rFonts w:ascii="Courier New" w:eastAsia="Times New Roman" w:hAnsi="Courier New"/>
            <w:sz w:val="16"/>
            <w:lang w:val="en-US" w:eastAsia="en-GB"/>
          </w:rPr>
          <w:t>'</w:t>
        </w:r>
      </w:ins>
    </w:p>
    <w:p w14:paraId="4A76D7B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required:</w:t>
      </w:r>
    </w:p>
    <w:p w14:paraId="4C3F26D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 </w:t>
      </w:r>
      <w:proofErr w:type="spellStart"/>
      <w:r w:rsidRPr="005D0FBE">
        <w:rPr>
          <w:rFonts w:ascii="Courier New" w:eastAsia="Times New Roman" w:hAnsi="Courier New"/>
          <w:sz w:val="16"/>
          <w:lang w:val="en-US" w:eastAsia="en-GB"/>
        </w:rPr>
        <w:t>qfi</w:t>
      </w:r>
      <w:proofErr w:type="spellEnd"/>
    </w:p>
    <w:p w14:paraId="2DC1838F"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 </w:t>
      </w:r>
      <w:proofErr w:type="spellStart"/>
      <w:r w:rsidRPr="005D0FBE">
        <w:rPr>
          <w:rFonts w:ascii="Courier New" w:eastAsia="Times New Roman" w:hAnsi="Courier New"/>
          <w:sz w:val="16"/>
          <w:lang w:val="en-US" w:eastAsia="en-GB"/>
        </w:rPr>
        <w:t>qosRules</w:t>
      </w:r>
      <w:proofErr w:type="spellEnd"/>
    </w:p>
    <w:p w14:paraId="73E0D80B"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3CD08B2"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QosFlowAddModifyRequestItem</w:t>
      </w:r>
      <w:proofErr w:type="spellEnd"/>
      <w:r w:rsidRPr="005D0FBE">
        <w:rPr>
          <w:rFonts w:ascii="Courier New" w:eastAsia="Times New Roman" w:hAnsi="Courier New"/>
          <w:sz w:val="16"/>
          <w:lang w:val="en-US" w:eastAsia="en-GB"/>
        </w:rPr>
        <w:t>:</w:t>
      </w:r>
    </w:p>
    <w:p w14:paraId="3BD36151"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eastAsia="en-GB"/>
        </w:rPr>
        <w:t xml:space="preserve">      </w:t>
      </w:r>
      <w:r w:rsidRPr="005D0FBE">
        <w:rPr>
          <w:rFonts w:ascii="Courier New" w:eastAsia="Times New Roman" w:hAnsi="Courier New"/>
          <w:sz w:val="16"/>
          <w:lang w:val="en-US" w:eastAsia="en-GB"/>
        </w:rPr>
        <w:t xml:space="preserve">description: </w:t>
      </w:r>
      <w:r w:rsidRPr="005D0FBE">
        <w:rPr>
          <w:rFonts w:ascii="Courier New" w:eastAsia="Times New Roman" w:hAnsi="Courier New" w:cs="Arial"/>
          <w:sz w:val="16"/>
          <w:szCs w:val="18"/>
          <w:lang w:eastAsia="en-GB"/>
        </w:rPr>
        <w:t>Individual QoS flow requested to be created or modified</w:t>
      </w:r>
    </w:p>
    <w:p w14:paraId="3749334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type: object</w:t>
      </w:r>
    </w:p>
    <w:p w14:paraId="0E41C06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properties:</w:t>
      </w:r>
    </w:p>
    <w:p w14:paraId="0B7F0870"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qfi</w:t>
      </w:r>
      <w:proofErr w:type="spellEnd"/>
      <w:r w:rsidRPr="005D0FBE">
        <w:rPr>
          <w:rFonts w:ascii="Courier New" w:eastAsia="Times New Roman" w:hAnsi="Courier New"/>
          <w:sz w:val="16"/>
          <w:lang w:val="en-US" w:eastAsia="en-GB"/>
        </w:rPr>
        <w:t>:</w:t>
      </w:r>
    </w:p>
    <w:p w14:paraId="23735C1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w:t>
      </w:r>
      <w:proofErr w:type="spellStart"/>
      <w:r w:rsidRPr="005D0FBE">
        <w:rPr>
          <w:rFonts w:ascii="Courier New" w:eastAsia="Times New Roman" w:hAnsi="Courier New"/>
          <w:sz w:val="16"/>
          <w:lang w:val="en-US" w:eastAsia="en-GB"/>
        </w:rPr>
        <w:t>Qfi</w:t>
      </w:r>
      <w:proofErr w:type="spellEnd"/>
      <w:r w:rsidRPr="005D0FBE">
        <w:rPr>
          <w:rFonts w:ascii="Courier New" w:eastAsia="Times New Roman" w:hAnsi="Courier New"/>
          <w:sz w:val="16"/>
          <w:lang w:val="en-US" w:eastAsia="en-GB"/>
        </w:rPr>
        <w:t>'</w:t>
      </w:r>
    </w:p>
    <w:p w14:paraId="1B9FFEE6"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ebi</w:t>
      </w:r>
      <w:proofErr w:type="spellEnd"/>
      <w:r w:rsidRPr="005D0FBE">
        <w:rPr>
          <w:rFonts w:ascii="Courier New" w:eastAsia="Times New Roman" w:hAnsi="Courier New"/>
          <w:sz w:val="16"/>
          <w:lang w:val="en-US" w:eastAsia="en-GB"/>
        </w:rPr>
        <w:t>:</w:t>
      </w:r>
    </w:p>
    <w:p w14:paraId="640287A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val="en-US" w:eastAsia="en-GB"/>
        </w:rPr>
        <w:t>EpsBearerId</w:t>
      </w:r>
      <w:proofErr w:type="spellEnd"/>
      <w:r w:rsidRPr="005D0FBE">
        <w:rPr>
          <w:rFonts w:ascii="Courier New" w:eastAsia="Times New Roman" w:hAnsi="Courier New"/>
          <w:sz w:val="16"/>
          <w:lang w:val="en-US" w:eastAsia="en-GB"/>
        </w:rPr>
        <w:t>'</w:t>
      </w:r>
    </w:p>
    <w:p w14:paraId="501B2A85"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qosRules</w:t>
      </w:r>
      <w:proofErr w:type="spellEnd"/>
      <w:r w:rsidRPr="005D0FBE">
        <w:rPr>
          <w:rFonts w:ascii="Courier New" w:eastAsia="Times New Roman" w:hAnsi="Courier New"/>
          <w:sz w:val="16"/>
          <w:lang w:val="en-US" w:eastAsia="en-GB"/>
        </w:rPr>
        <w:t>:</w:t>
      </w:r>
    </w:p>
    <w:p w14:paraId="3D3B1F23"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20264DFE"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protocDesc</w:t>
      </w:r>
      <w:proofErr w:type="spellEnd"/>
      <w:r w:rsidRPr="005D0FBE">
        <w:rPr>
          <w:rFonts w:ascii="Courier New" w:eastAsia="Times New Roman" w:hAnsi="Courier New"/>
          <w:sz w:val="16"/>
          <w:lang w:val="en-US" w:eastAsia="en-GB"/>
        </w:rPr>
        <w:t>:</w:t>
      </w:r>
    </w:p>
    <w:p w14:paraId="788ADFAA"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02B3672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qosFlowDescription</w:t>
      </w:r>
      <w:proofErr w:type="spellEnd"/>
      <w:r w:rsidRPr="005D0FBE">
        <w:rPr>
          <w:rFonts w:ascii="Courier New" w:eastAsia="Times New Roman" w:hAnsi="Courier New"/>
          <w:sz w:val="16"/>
          <w:lang w:val="en-US" w:eastAsia="en-GB"/>
        </w:rPr>
        <w:t>:</w:t>
      </w:r>
    </w:p>
    <w:p w14:paraId="378940AC"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'TS29571_CommonData.yaml#/components/schemas/Bytes'</w:t>
      </w:r>
    </w:p>
    <w:p w14:paraId="2782E9D8"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qosFlowProfile</w:t>
      </w:r>
      <w:proofErr w:type="spellEnd"/>
      <w:r w:rsidRPr="005D0FBE">
        <w:rPr>
          <w:rFonts w:ascii="Courier New" w:eastAsia="Times New Roman" w:hAnsi="Courier New"/>
          <w:sz w:val="16"/>
          <w:lang w:val="en-US" w:eastAsia="en-GB"/>
        </w:rPr>
        <w:t>:</w:t>
      </w:r>
    </w:p>
    <w:p w14:paraId="6451C867"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val="en-US" w:eastAsia="en-GB"/>
        </w:rPr>
        <w:t>QosFlowProfile</w:t>
      </w:r>
      <w:proofErr w:type="spellEnd"/>
      <w:r w:rsidRPr="005D0FBE">
        <w:rPr>
          <w:rFonts w:ascii="Courier New" w:eastAsia="Times New Roman" w:hAnsi="Courier New"/>
          <w:sz w:val="16"/>
          <w:lang w:val="en-US" w:eastAsia="en-GB"/>
        </w:rPr>
        <w:t>'</w:t>
      </w:r>
    </w:p>
    <w:p w14:paraId="3081F57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val="en-US" w:eastAsia="en-GB"/>
        </w:rPr>
        <w:t>associatedAnType</w:t>
      </w:r>
      <w:proofErr w:type="spellEnd"/>
      <w:r w:rsidRPr="005D0FBE">
        <w:rPr>
          <w:rFonts w:ascii="Courier New" w:eastAsia="Times New Roman" w:hAnsi="Courier New"/>
          <w:sz w:val="16"/>
          <w:lang w:val="en-US" w:eastAsia="en-GB"/>
        </w:rPr>
        <w:t>:</w:t>
      </w:r>
    </w:p>
    <w:p w14:paraId="04B23B6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val="en-US" w:eastAsia="en-GB"/>
        </w:rPr>
        <w:t>QosFlowAccessType</w:t>
      </w:r>
      <w:proofErr w:type="spellEnd"/>
      <w:r w:rsidRPr="005D0FBE">
        <w:rPr>
          <w:rFonts w:ascii="Courier New" w:eastAsia="Times New Roman" w:hAnsi="Courier New"/>
          <w:sz w:val="16"/>
          <w:lang w:val="en-US" w:eastAsia="en-GB"/>
        </w:rPr>
        <w:t>'</w:t>
      </w:r>
    </w:p>
    <w:p w14:paraId="449DDD92"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5D0FBE">
        <w:rPr>
          <w:rFonts w:ascii="Courier New" w:eastAsia="Times New Roman" w:hAnsi="Courier New"/>
          <w:sz w:val="16"/>
          <w:lang w:eastAsia="en-GB"/>
        </w:rPr>
        <w:t xml:space="preserve">        </w:t>
      </w:r>
      <w:proofErr w:type="spellStart"/>
      <w:r w:rsidRPr="005D0FBE">
        <w:rPr>
          <w:rFonts w:ascii="Courier New" w:eastAsia="Times New Roman" w:hAnsi="Courier New"/>
          <w:sz w:val="16"/>
          <w:lang w:eastAsia="zh-CN"/>
        </w:rPr>
        <w:t>ecnMarkingCongestInfoReq</w:t>
      </w:r>
      <w:proofErr w:type="spellEnd"/>
      <w:r w:rsidRPr="005D0FBE">
        <w:rPr>
          <w:rFonts w:ascii="Courier New" w:eastAsia="Times New Roman" w:hAnsi="Courier New"/>
          <w:sz w:val="16"/>
          <w:lang w:val="en-US" w:eastAsia="zh-CN"/>
        </w:rPr>
        <w:t>:</w:t>
      </w:r>
    </w:p>
    <w:p w14:paraId="774A0D3E"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'#/components/schemas/E</w:t>
      </w:r>
      <w:proofErr w:type="spellStart"/>
      <w:r w:rsidRPr="005D0FBE">
        <w:rPr>
          <w:rFonts w:ascii="Courier New" w:eastAsia="Times New Roman" w:hAnsi="Courier New"/>
          <w:sz w:val="16"/>
          <w:lang w:eastAsia="zh-CN"/>
        </w:rPr>
        <w:t>cnMarkingCongestionInfoReq</w:t>
      </w:r>
      <w:proofErr w:type="spellEnd"/>
      <w:r w:rsidRPr="005D0FBE">
        <w:rPr>
          <w:rFonts w:ascii="Courier New" w:eastAsia="Times New Roman" w:hAnsi="Courier New"/>
          <w:sz w:val="16"/>
          <w:lang w:val="en-US" w:eastAsia="en-GB"/>
        </w:rPr>
        <w:t>'</w:t>
      </w:r>
    </w:p>
    <w:p w14:paraId="6EEAF03E"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eastAsia="en-GB"/>
        </w:rPr>
        <w:t>tscaiUl</w:t>
      </w:r>
      <w:proofErr w:type="spellEnd"/>
      <w:r w:rsidRPr="005D0FBE">
        <w:rPr>
          <w:rFonts w:ascii="Courier New" w:eastAsia="Times New Roman" w:hAnsi="Courier New"/>
          <w:sz w:val="16"/>
          <w:lang w:val="en-US" w:eastAsia="en-GB"/>
        </w:rPr>
        <w:t>:</w:t>
      </w:r>
    </w:p>
    <w:p w14:paraId="460F69F1"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eastAsia="en-GB"/>
        </w:rPr>
        <w:t>TscAssistanceInformation</w:t>
      </w:r>
      <w:proofErr w:type="spellEnd"/>
      <w:r w:rsidRPr="005D0FBE">
        <w:rPr>
          <w:rFonts w:ascii="Courier New" w:eastAsia="Times New Roman" w:hAnsi="Courier New"/>
          <w:sz w:val="16"/>
          <w:lang w:val="en-US" w:eastAsia="en-GB"/>
        </w:rPr>
        <w:t>'</w:t>
      </w:r>
    </w:p>
    <w:p w14:paraId="58602049"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w:t>
      </w:r>
      <w:proofErr w:type="spellStart"/>
      <w:r w:rsidRPr="005D0FBE">
        <w:rPr>
          <w:rFonts w:ascii="Courier New" w:eastAsia="Times New Roman" w:hAnsi="Courier New"/>
          <w:sz w:val="16"/>
          <w:lang w:eastAsia="en-GB"/>
        </w:rPr>
        <w:t>tscaiDl</w:t>
      </w:r>
      <w:proofErr w:type="spellEnd"/>
      <w:r w:rsidRPr="005D0FBE">
        <w:rPr>
          <w:rFonts w:ascii="Courier New" w:eastAsia="Times New Roman" w:hAnsi="Courier New"/>
          <w:sz w:val="16"/>
          <w:lang w:val="en-US" w:eastAsia="en-GB"/>
        </w:rPr>
        <w:t>:</w:t>
      </w:r>
    </w:p>
    <w:p w14:paraId="7AC37346" w14:textId="77777777" w:rsid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Frank, 2025 April" w:date="2025-03-26T16:29:00Z"/>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$ref: '#/components/schemas/</w:t>
      </w:r>
      <w:proofErr w:type="spellStart"/>
      <w:r w:rsidRPr="005D0FBE">
        <w:rPr>
          <w:rFonts w:ascii="Courier New" w:eastAsia="Times New Roman" w:hAnsi="Courier New"/>
          <w:sz w:val="16"/>
          <w:lang w:eastAsia="en-GB"/>
        </w:rPr>
        <w:t>TscAssistanceInformation</w:t>
      </w:r>
      <w:proofErr w:type="spellEnd"/>
      <w:r w:rsidRPr="005D0FBE">
        <w:rPr>
          <w:rFonts w:ascii="Courier New" w:eastAsia="Times New Roman" w:hAnsi="Courier New"/>
          <w:sz w:val="16"/>
          <w:lang w:val="en-US" w:eastAsia="en-GB"/>
        </w:rPr>
        <w:t>'</w:t>
      </w:r>
    </w:p>
    <w:p w14:paraId="6C70637C" w14:textId="77777777" w:rsidR="002A7C01" w:rsidRPr="005D0FBE" w:rsidRDefault="002A7C01" w:rsidP="002A7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Frank, 2025 April" w:date="2025-03-26T16:29:00Z"/>
          <w:rFonts w:ascii="Courier New" w:eastAsia="Times New Roman" w:hAnsi="Courier New"/>
          <w:sz w:val="16"/>
          <w:lang w:val="en-US" w:eastAsia="en-GB"/>
        </w:rPr>
      </w:pPr>
      <w:ins w:id="77" w:author="Frank, 2025 April" w:date="2025-03-26T16:29:00Z">
        <w:r w:rsidRPr="005D0FBE">
          <w:rPr>
            <w:rFonts w:ascii="Courier New" w:eastAsia="Times New Roman" w:hAnsi="Courier New"/>
            <w:sz w:val="16"/>
            <w:lang w:val="en-US" w:eastAsia="en-GB"/>
          </w:rPr>
          <w:t xml:space="preserve">        </w:t>
        </w:r>
        <w:proofErr w:type="spellStart"/>
        <w:r w:rsidRPr="00D62E57">
          <w:rPr>
            <w:rFonts w:ascii="Courier New" w:eastAsia="Times New Roman" w:hAnsi="Courier New"/>
            <w:sz w:val="16"/>
            <w:lang w:val="en-US" w:eastAsia="en-GB"/>
          </w:rPr>
          <w:t>multiModalId</w:t>
        </w:r>
        <w:proofErr w:type="spellEnd"/>
        <w:r w:rsidRPr="005D0FBE">
          <w:rPr>
            <w:rFonts w:ascii="Courier New" w:eastAsia="Times New Roman" w:hAnsi="Courier New"/>
            <w:sz w:val="16"/>
            <w:lang w:val="en-US" w:eastAsia="en-GB"/>
          </w:rPr>
          <w:t>:</w:t>
        </w:r>
      </w:ins>
    </w:p>
    <w:p w14:paraId="1D9F93D4" w14:textId="781851ED" w:rsidR="002A7C01" w:rsidRPr="005D0FBE" w:rsidRDefault="002A7C01"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78" w:author="Frank, 2025 April" w:date="2025-03-26T16:29:00Z">
        <w:r w:rsidRPr="005D0FBE">
          <w:rPr>
            <w:rFonts w:ascii="Courier New" w:eastAsia="Times New Roman" w:hAnsi="Courier New"/>
            <w:sz w:val="16"/>
            <w:lang w:val="en-US" w:eastAsia="en-GB"/>
          </w:rPr>
          <w:t xml:space="preserve">          $ref: '</w:t>
        </w:r>
        <w:r w:rsidRPr="00DF73AE">
          <w:rPr>
            <w:rFonts w:ascii="Courier New" w:eastAsia="Times New Roman" w:hAnsi="Courier New"/>
            <w:sz w:val="16"/>
            <w:lang w:val="en-US" w:eastAsia="en-GB"/>
          </w:rPr>
          <w:t>TS29514_Npcf_PolicyAuthorization.yaml</w:t>
        </w:r>
        <w:r w:rsidRPr="005D0FBE">
          <w:rPr>
            <w:rFonts w:ascii="Courier New" w:eastAsia="Times New Roman" w:hAnsi="Courier New"/>
            <w:sz w:val="16"/>
            <w:lang w:val="en-US" w:eastAsia="en-GB"/>
          </w:rPr>
          <w:t>#/components/schemas/</w:t>
        </w:r>
        <w:r w:rsidRPr="002A7C01">
          <w:rPr>
            <w:rFonts w:ascii="Courier New" w:eastAsia="Times New Roman" w:hAnsi="Courier New"/>
            <w:sz w:val="16"/>
            <w:lang w:val="en-US" w:eastAsia="en-GB"/>
          </w:rPr>
          <w:t>MultiModalId</w:t>
        </w:r>
        <w:r w:rsidRPr="005D0FBE">
          <w:rPr>
            <w:rFonts w:ascii="Courier New" w:eastAsia="Times New Roman" w:hAnsi="Courier New"/>
            <w:sz w:val="16"/>
            <w:lang w:val="en-US" w:eastAsia="en-GB"/>
          </w:rPr>
          <w:t>'</w:t>
        </w:r>
      </w:ins>
    </w:p>
    <w:p w14:paraId="372A2DB4"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required:</w:t>
      </w:r>
    </w:p>
    <w:p w14:paraId="6828342B" w14:textId="77777777" w:rsidR="005D0FBE" w:rsidRPr="005D0FBE" w:rsidRDefault="005D0FBE" w:rsidP="005D0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5D0FBE">
        <w:rPr>
          <w:rFonts w:ascii="Courier New" w:eastAsia="Times New Roman" w:hAnsi="Courier New"/>
          <w:sz w:val="16"/>
          <w:lang w:val="en-US" w:eastAsia="en-GB"/>
        </w:rPr>
        <w:t xml:space="preserve">        - </w:t>
      </w:r>
      <w:proofErr w:type="spellStart"/>
      <w:r w:rsidRPr="005D0FBE">
        <w:rPr>
          <w:rFonts w:ascii="Courier New" w:eastAsia="Times New Roman" w:hAnsi="Courier New"/>
          <w:sz w:val="16"/>
          <w:lang w:val="en-US" w:eastAsia="en-GB"/>
        </w:rPr>
        <w:t>qfi</w:t>
      </w:r>
      <w:proofErr w:type="spellEnd"/>
    </w:p>
    <w:p w14:paraId="11E84A87" w14:textId="77777777" w:rsidR="004657F2" w:rsidRDefault="004657F2" w:rsidP="00F4496D">
      <w:pPr>
        <w:rPr>
          <w:noProof/>
        </w:rPr>
      </w:pPr>
    </w:p>
    <w:p w14:paraId="70659F92" w14:textId="77777777" w:rsidR="005D0FBE" w:rsidRPr="005D0FBE" w:rsidRDefault="005D0FBE" w:rsidP="005D0FBE">
      <w:pPr>
        <w:rPr>
          <w:b/>
          <w:bCs/>
          <w:noProof/>
          <w:color w:val="FF0000"/>
        </w:rPr>
      </w:pPr>
      <w:r w:rsidRPr="005D0FBE">
        <w:rPr>
          <w:b/>
          <w:bCs/>
          <w:noProof/>
          <w:color w:val="FF0000"/>
        </w:rPr>
        <w:t>******Skipped for clarity******</w:t>
      </w:r>
    </w:p>
    <w:p w14:paraId="2A44BBFC" w14:textId="77777777" w:rsidR="005D0FBE" w:rsidRDefault="005D0FBE"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93C95" w14:textId="77777777" w:rsidR="0098421B" w:rsidRDefault="0098421B">
      <w:r>
        <w:separator/>
      </w:r>
    </w:p>
  </w:endnote>
  <w:endnote w:type="continuationSeparator" w:id="0">
    <w:p w14:paraId="2F80DD83" w14:textId="77777777" w:rsidR="0098421B" w:rsidRDefault="0098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A7F3A" w14:textId="77777777" w:rsidR="0098421B" w:rsidRDefault="0098421B">
      <w:r>
        <w:separator/>
      </w:r>
    </w:p>
  </w:footnote>
  <w:footnote w:type="continuationSeparator" w:id="0">
    <w:p w14:paraId="4E2D5D56" w14:textId="77777777" w:rsidR="0098421B" w:rsidRDefault="0098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22E4A"/>
    <w:rsid w:val="00035B61"/>
    <w:rsid w:val="00054649"/>
    <w:rsid w:val="00055431"/>
    <w:rsid w:val="00070E09"/>
    <w:rsid w:val="00076736"/>
    <w:rsid w:val="000925DD"/>
    <w:rsid w:val="000A5E71"/>
    <w:rsid w:val="000A6394"/>
    <w:rsid w:val="000B7FED"/>
    <w:rsid w:val="000C038A"/>
    <w:rsid w:val="000C6598"/>
    <w:rsid w:val="000C6910"/>
    <w:rsid w:val="000D44B3"/>
    <w:rsid w:val="000F0B12"/>
    <w:rsid w:val="000F45BE"/>
    <w:rsid w:val="00102890"/>
    <w:rsid w:val="001040B0"/>
    <w:rsid w:val="00110CE5"/>
    <w:rsid w:val="001354C3"/>
    <w:rsid w:val="00145D43"/>
    <w:rsid w:val="00160DC7"/>
    <w:rsid w:val="00174716"/>
    <w:rsid w:val="001776BF"/>
    <w:rsid w:val="00182C35"/>
    <w:rsid w:val="00192C46"/>
    <w:rsid w:val="001A08B3"/>
    <w:rsid w:val="001A44F2"/>
    <w:rsid w:val="001A7B60"/>
    <w:rsid w:val="001B1940"/>
    <w:rsid w:val="001B52F0"/>
    <w:rsid w:val="001B7524"/>
    <w:rsid w:val="001B7A65"/>
    <w:rsid w:val="001D3F9A"/>
    <w:rsid w:val="001D7EDF"/>
    <w:rsid w:val="001E41F3"/>
    <w:rsid w:val="00203B22"/>
    <w:rsid w:val="00217380"/>
    <w:rsid w:val="00221F10"/>
    <w:rsid w:val="0026004D"/>
    <w:rsid w:val="002640DD"/>
    <w:rsid w:val="00275CD5"/>
    <w:rsid w:val="00275D12"/>
    <w:rsid w:val="00284FEB"/>
    <w:rsid w:val="002860C4"/>
    <w:rsid w:val="002A7C01"/>
    <w:rsid w:val="002B5741"/>
    <w:rsid w:val="002C2455"/>
    <w:rsid w:val="002C3FAF"/>
    <w:rsid w:val="002E472E"/>
    <w:rsid w:val="00305409"/>
    <w:rsid w:val="00305DC6"/>
    <w:rsid w:val="00313C08"/>
    <w:rsid w:val="003346F8"/>
    <w:rsid w:val="003363D3"/>
    <w:rsid w:val="003420E6"/>
    <w:rsid w:val="003609EF"/>
    <w:rsid w:val="0036231A"/>
    <w:rsid w:val="00366785"/>
    <w:rsid w:val="003668E6"/>
    <w:rsid w:val="00374DD4"/>
    <w:rsid w:val="00381D41"/>
    <w:rsid w:val="003833D4"/>
    <w:rsid w:val="003A352C"/>
    <w:rsid w:val="003A3F48"/>
    <w:rsid w:val="003B047F"/>
    <w:rsid w:val="003C4305"/>
    <w:rsid w:val="003C5955"/>
    <w:rsid w:val="003D4DD6"/>
    <w:rsid w:val="003D5562"/>
    <w:rsid w:val="003E1A36"/>
    <w:rsid w:val="004022DB"/>
    <w:rsid w:val="00410371"/>
    <w:rsid w:val="004242F1"/>
    <w:rsid w:val="00434580"/>
    <w:rsid w:val="00452AC1"/>
    <w:rsid w:val="004657F2"/>
    <w:rsid w:val="00481A6B"/>
    <w:rsid w:val="0049695D"/>
    <w:rsid w:val="004B6F8F"/>
    <w:rsid w:val="004B75B7"/>
    <w:rsid w:val="004C1024"/>
    <w:rsid w:val="004C1B6A"/>
    <w:rsid w:val="004C38F8"/>
    <w:rsid w:val="004D056A"/>
    <w:rsid w:val="00502C6E"/>
    <w:rsid w:val="005123B8"/>
    <w:rsid w:val="00513B8A"/>
    <w:rsid w:val="005141D9"/>
    <w:rsid w:val="0051580D"/>
    <w:rsid w:val="0053054F"/>
    <w:rsid w:val="00547111"/>
    <w:rsid w:val="005509CB"/>
    <w:rsid w:val="005621B4"/>
    <w:rsid w:val="005756E2"/>
    <w:rsid w:val="00586061"/>
    <w:rsid w:val="00592D74"/>
    <w:rsid w:val="005A647E"/>
    <w:rsid w:val="005A72EB"/>
    <w:rsid w:val="005C1F52"/>
    <w:rsid w:val="005C337E"/>
    <w:rsid w:val="005D0FBE"/>
    <w:rsid w:val="005E2C44"/>
    <w:rsid w:val="005F346C"/>
    <w:rsid w:val="006110EB"/>
    <w:rsid w:val="00621188"/>
    <w:rsid w:val="006257ED"/>
    <w:rsid w:val="00634014"/>
    <w:rsid w:val="006364E0"/>
    <w:rsid w:val="0065007C"/>
    <w:rsid w:val="00653DE4"/>
    <w:rsid w:val="00665314"/>
    <w:rsid w:val="00665C47"/>
    <w:rsid w:val="00695808"/>
    <w:rsid w:val="006B46FB"/>
    <w:rsid w:val="006B6C96"/>
    <w:rsid w:val="006C41A6"/>
    <w:rsid w:val="006E21FB"/>
    <w:rsid w:val="00700BA8"/>
    <w:rsid w:val="00707AA5"/>
    <w:rsid w:val="00711EE1"/>
    <w:rsid w:val="007308DC"/>
    <w:rsid w:val="00731A73"/>
    <w:rsid w:val="00743EA5"/>
    <w:rsid w:val="00747BA1"/>
    <w:rsid w:val="0075765A"/>
    <w:rsid w:val="00766FA6"/>
    <w:rsid w:val="00792342"/>
    <w:rsid w:val="007977A8"/>
    <w:rsid w:val="007A4109"/>
    <w:rsid w:val="007A419F"/>
    <w:rsid w:val="007B512A"/>
    <w:rsid w:val="007C2097"/>
    <w:rsid w:val="007C7E44"/>
    <w:rsid w:val="007D0D5F"/>
    <w:rsid w:val="007D6A07"/>
    <w:rsid w:val="007F7259"/>
    <w:rsid w:val="008040A8"/>
    <w:rsid w:val="00813B6E"/>
    <w:rsid w:val="008175C2"/>
    <w:rsid w:val="008279FA"/>
    <w:rsid w:val="00834D9E"/>
    <w:rsid w:val="0083565B"/>
    <w:rsid w:val="008553E2"/>
    <w:rsid w:val="00860706"/>
    <w:rsid w:val="00860E4C"/>
    <w:rsid w:val="008626E7"/>
    <w:rsid w:val="00870EE7"/>
    <w:rsid w:val="00876012"/>
    <w:rsid w:val="0087609F"/>
    <w:rsid w:val="008863B9"/>
    <w:rsid w:val="008A45A6"/>
    <w:rsid w:val="008C1730"/>
    <w:rsid w:val="008C799B"/>
    <w:rsid w:val="008D3CCC"/>
    <w:rsid w:val="008F3789"/>
    <w:rsid w:val="008F686C"/>
    <w:rsid w:val="00901877"/>
    <w:rsid w:val="00903475"/>
    <w:rsid w:val="009148DE"/>
    <w:rsid w:val="009150AE"/>
    <w:rsid w:val="00920B9F"/>
    <w:rsid w:val="009210B8"/>
    <w:rsid w:val="0093282F"/>
    <w:rsid w:val="00941E30"/>
    <w:rsid w:val="009531B0"/>
    <w:rsid w:val="0096412B"/>
    <w:rsid w:val="009741B3"/>
    <w:rsid w:val="009777D9"/>
    <w:rsid w:val="0098421B"/>
    <w:rsid w:val="00991B88"/>
    <w:rsid w:val="009A41D5"/>
    <w:rsid w:val="009A5753"/>
    <w:rsid w:val="009A579D"/>
    <w:rsid w:val="009A752C"/>
    <w:rsid w:val="009B18D0"/>
    <w:rsid w:val="009B2AF4"/>
    <w:rsid w:val="009B3932"/>
    <w:rsid w:val="009C24FA"/>
    <w:rsid w:val="009D4FD1"/>
    <w:rsid w:val="009E3297"/>
    <w:rsid w:val="009F734F"/>
    <w:rsid w:val="00A07A59"/>
    <w:rsid w:val="00A117B2"/>
    <w:rsid w:val="00A12FDC"/>
    <w:rsid w:val="00A246B6"/>
    <w:rsid w:val="00A414F6"/>
    <w:rsid w:val="00A439A8"/>
    <w:rsid w:val="00A47E70"/>
    <w:rsid w:val="00A50CF0"/>
    <w:rsid w:val="00A606F5"/>
    <w:rsid w:val="00A7671C"/>
    <w:rsid w:val="00AA2CBC"/>
    <w:rsid w:val="00AB2E72"/>
    <w:rsid w:val="00AB3A4B"/>
    <w:rsid w:val="00AC5820"/>
    <w:rsid w:val="00AC6823"/>
    <w:rsid w:val="00AD043C"/>
    <w:rsid w:val="00AD1CD8"/>
    <w:rsid w:val="00AD66A7"/>
    <w:rsid w:val="00AE6334"/>
    <w:rsid w:val="00AE6CD2"/>
    <w:rsid w:val="00AF2430"/>
    <w:rsid w:val="00AF3B5F"/>
    <w:rsid w:val="00B06DF9"/>
    <w:rsid w:val="00B13AD1"/>
    <w:rsid w:val="00B14858"/>
    <w:rsid w:val="00B258BB"/>
    <w:rsid w:val="00B25B9D"/>
    <w:rsid w:val="00B45EA6"/>
    <w:rsid w:val="00B50067"/>
    <w:rsid w:val="00B531D7"/>
    <w:rsid w:val="00B56FA0"/>
    <w:rsid w:val="00B65D40"/>
    <w:rsid w:val="00B66912"/>
    <w:rsid w:val="00B67189"/>
    <w:rsid w:val="00B67B97"/>
    <w:rsid w:val="00B80521"/>
    <w:rsid w:val="00B95366"/>
    <w:rsid w:val="00B968C8"/>
    <w:rsid w:val="00BA0325"/>
    <w:rsid w:val="00BA26D8"/>
    <w:rsid w:val="00BA3EC5"/>
    <w:rsid w:val="00BA51D9"/>
    <w:rsid w:val="00BB38D8"/>
    <w:rsid w:val="00BB5DFC"/>
    <w:rsid w:val="00BD279D"/>
    <w:rsid w:val="00BD6BB8"/>
    <w:rsid w:val="00BE0AB7"/>
    <w:rsid w:val="00BE6618"/>
    <w:rsid w:val="00BF7539"/>
    <w:rsid w:val="00C2264D"/>
    <w:rsid w:val="00C34C61"/>
    <w:rsid w:val="00C37276"/>
    <w:rsid w:val="00C374D4"/>
    <w:rsid w:val="00C42E60"/>
    <w:rsid w:val="00C556CD"/>
    <w:rsid w:val="00C66BA2"/>
    <w:rsid w:val="00C67E81"/>
    <w:rsid w:val="00C8120E"/>
    <w:rsid w:val="00C82E4D"/>
    <w:rsid w:val="00C870F6"/>
    <w:rsid w:val="00C95985"/>
    <w:rsid w:val="00C96979"/>
    <w:rsid w:val="00CA5AD2"/>
    <w:rsid w:val="00CB477C"/>
    <w:rsid w:val="00CC240C"/>
    <w:rsid w:val="00CC5026"/>
    <w:rsid w:val="00CC68D0"/>
    <w:rsid w:val="00CE5006"/>
    <w:rsid w:val="00D03F9A"/>
    <w:rsid w:val="00D06D51"/>
    <w:rsid w:val="00D24991"/>
    <w:rsid w:val="00D33E78"/>
    <w:rsid w:val="00D4213F"/>
    <w:rsid w:val="00D432AA"/>
    <w:rsid w:val="00D44DD7"/>
    <w:rsid w:val="00D474B4"/>
    <w:rsid w:val="00D50255"/>
    <w:rsid w:val="00D55B2E"/>
    <w:rsid w:val="00D62E57"/>
    <w:rsid w:val="00D63B95"/>
    <w:rsid w:val="00D66520"/>
    <w:rsid w:val="00D76B57"/>
    <w:rsid w:val="00D84AE9"/>
    <w:rsid w:val="00D9124E"/>
    <w:rsid w:val="00DA78F3"/>
    <w:rsid w:val="00DB0FD6"/>
    <w:rsid w:val="00DC4799"/>
    <w:rsid w:val="00DD57C0"/>
    <w:rsid w:val="00DD61CB"/>
    <w:rsid w:val="00DE34CF"/>
    <w:rsid w:val="00DE7EDD"/>
    <w:rsid w:val="00DF73AE"/>
    <w:rsid w:val="00E108FC"/>
    <w:rsid w:val="00E13F3D"/>
    <w:rsid w:val="00E34898"/>
    <w:rsid w:val="00E528D4"/>
    <w:rsid w:val="00E56B4E"/>
    <w:rsid w:val="00E64E0A"/>
    <w:rsid w:val="00E675A1"/>
    <w:rsid w:val="00E77F78"/>
    <w:rsid w:val="00E86AB5"/>
    <w:rsid w:val="00EB09B7"/>
    <w:rsid w:val="00EC698F"/>
    <w:rsid w:val="00ED08F9"/>
    <w:rsid w:val="00ED1085"/>
    <w:rsid w:val="00ED458D"/>
    <w:rsid w:val="00EE7D7C"/>
    <w:rsid w:val="00F253C5"/>
    <w:rsid w:val="00F25D98"/>
    <w:rsid w:val="00F300FB"/>
    <w:rsid w:val="00F4496D"/>
    <w:rsid w:val="00F45C1A"/>
    <w:rsid w:val="00F520F7"/>
    <w:rsid w:val="00F56F73"/>
    <w:rsid w:val="00F763BE"/>
    <w:rsid w:val="00F77FD8"/>
    <w:rsid w:val="00F963BA"/>
    <w:rsid w:val="00F978F4"/>
    <w:rsid w:val="00FB4CDC"/>
    <w:rsid w:val="00FB6386"/>
    <w:rsid w:val="00FB7C5B"/>
    <w:rsid w:val="00FE229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B67189"/>
    <w:rPr>
      <w:rFonts w:ascii="Times New Roman" w:hAnsi="Times New Roman"/>
      <w:lang w:val="en-GB" w:eastAsia="en-US"/>
    </w:rPr>
  </w:style>
  <w:style w:type="character" w:customStyle="1" w:styleId="Heading3Char">
    <w:name w:val="Heading 3 Char"/>
    <w:basedOn w:val="DefaultParagraphFont"/>
    <w:link w:val="Heading3"/>
    <w:rsid w:val="00CB477C"/>
    <w:rPr>
      <w:rFonts w:ascii="Arial" w:hAnsi="Arial"/>
      <w:sz w:val="28"/>
      <w:lang w:val="en-GB" w:eastAsia="en-US"/>
    </w:rPr>
  </w:style>
  <w:style w:type="character" w:customStyle="1" w:styleId="NOChar">
    <w:name w:val="NO Char"/>
    <w:link w:val="NO"/>
    <w:qFormat/>
    <w:locked/>
    <w:rsid w:val="00CB477C"/>
    <w:rPr>
      <w:rFonts w:ascii="Times New Roman" w:hAnsi="Times New Roman"/>
      <w:lang w:val="en-GB" w:eastAsia="en-US"/>
    </w:rPr>
  </w:style>
  <w:style w:type="character" w:customStyle="1" w:styleId="TACChar">
    <w:name w:val="TAC Char"/>
    <w:link w:val="TAC"/>
    <w:qFormat/>
    <w:locked/>
    <w:rsid w:val="00CB477C"/>
    <w:rPr>
      <w:rFonts w:ascii="Arial" w:hAnsi="Arial"/>
      <w:sz w:val="18"/>
      <w:lang w:val="en-GB" w:eastAsia="en-US"/>
    </w:rPr>
  </w:style>
  <w:style w:type="character" w:customStyle="1" w:styleId="EditorsNoteChar">
    <w:name w:val="Editor's Note Char"/>
    <w:aliases w:val="EN Char,Editor's Note Char1"/>
    <w:link w:val="EditorsNote"/>
    <w:qFormat/>
    <w:locked/>
    <w:rsid w:val="00CB477C"/>
    <w:rPr>
      <w:rFonts w:ascii="Times New Roman" w:hAnsi="Times New Roman"/>
      <w:color w:val="FF0000"/>
      <w:lang w:val="en-GB" w:eastAsia="en-US"/>
    </w:rPr>
  </w:style>
  <w:style w:type="character" w:customStyle="1" w:styleId="TAHChar">
    <w:name w:val="TAH Char"/>
    <w:link w:val="TAH"/>
    <w:qFormat/>
    <w:locked/>
    <w:rsid w:val="00CB477C"/>
    <w:rPr>
      <w:rFonts w:ascii="Arial" w:hAnsi="Arial"/>
      <w:b/>
      <w:sz w:val="18"/>
      <w:lang w:val="en-GB" w:eastAsia="en-US"/>
    </w:rPr>
  </w:style>
  <w:style w:type="numbering" w:customStyle="1" w:styleId="NoList1">
    <w:name w:val="No List1"/>
    <w:next w:val="NoList"/>
    <w:uiPriority w:val="99"/>
    <w:semiHidden/>
    <w:unhideWhenUsed/>
    <w:rsid w:val="00CA5AD2"/>
  </w:style>
  <w:style w:type="paragraph" w:customStyle="1" w:styleId="TAJ">
    <w:name w:val="TAJ"/>
    <w:basedOn w:val="TH"/>
    <w:rsid w:val="00CA5AD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A5AD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A5AD2"/>
    <w:rPr>
      <w:rFonts w:ascii="Tahoma" w:hAnsi="Tahoma" w:cs="Tahoma"/>
      <w:sz w:val="16"/>
      <w:szCs w:val="16"/>
      <w:lang w:val="en-GB" w:eastAsia="en-US"/>
    </w:rPr>
  </w:style>
  <w:style w:type="table" w:styleId="TableGrid">
    <w:name w:val="Table Grid"/>
    <w:basedOn w:val="TableNormal"/>
    <w:uiPriority w:val="39"/>
    <w:rsid w:val="00CA5A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5AD2"/>
    <w:rPr>
      <w:color w:val="605E5C"/>
      <w:shd w:val="clear" w:color="auto" w:fill="E1DFDD"/>
    </w:rPr>
  </w:style>
  <w:style w:type="character" w:customStyle="1" w:styleId="EXCar">
    <w:name w:val="EX Car"/>
    <w:link w:val="EX"/>
    <w:qFormat/>
    <w:rsid w:val="00CA5AD2"/>
    <w:rPr>
      <w:rFonts w:ascii="Times New Roman" w:hAnsi="Times New Roman"/>
      <w:lang w:val="en-GB" w:eastAsia="en-US"/>
    </w:rPr>
  </w:style>
  <w:style w:type="paragraph" w:customStyle="1" w:styleId="TempNote">
    <w:name w:val="TempNote"/>
    <w:basedOn w:val="Normal"/>
    <w:qFormat/>
    <w:rsid w:val="00CA5AD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CA5AD2"/>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CA5AD2"/>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CA5AD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A5AD2"/>
    <w:rPr>
      <w:rFonts w:ascii="Arial" w:eastAsia="Times New Roman" w:hAnsi="Arial"/>
      <w:lang w:val="en-GB" w:eastAsia="en-GB"/>
    </w:rPr>
  </w:style>
  <w:style w:type="paragraph" w:customStyle="1" w:styleId="TemplateH3">
    <w:name w:val="TemplateH3"/>
    <w:basedOn w:val="Normal"/>
    <w:qFormat/>
    <w:rsid w:val="00CA5AD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A5AD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LChar">
    <w:name w:val="TAL Char"/>
    <w:link w:val="TAL"/>
    <w:qFormat/>
    <w:locked/>
    <w:rsid w:val="00CA5AD2"/>
    <w:rPr>
      <w:rFonts w:ascii="Arial" w:hAnsi="Arial"/>
      <w:sz w:val="18"/>
      <w:lang w:val="en-GB" w:eastAsia="en-US"/>
    </w:rPr>
  </w:style>
  <w:style w:type="character" w:customStyle="1" w:styleId="Heading5Char">
    <w:name w:val="Heading 5 Char"/>
    <w:link w:val="Heading5"/>
    <w:rsid w:val="00CA5AD2"/>
    <w:rPr>
      <w:rFonts w:ascii="Arial" w:hAnsi="Arial"/>
      <w:sz w:val="22"/>
      <w:lang w:val="en-GB" w:eastAsia="en-US"/>
    </w:rPr>
  </w:style>
  <w:style w:type="character" w:customStyle="1" w:styleId="Heading6Char">
    <w:name w:val="Heading 6 Char"/>
    <w:link w:val="Heading6"/>
    <w:rsid w:val="00CA5AD2"/>
    <w:rPr>
      <w:rFonts w:ascii="Arial" w:hAnsi="Arial"/>
      <w:lang w:val="en-GB" w:eastAsia="en-US"/>
    </w:rPr>
  </w:style>
  <w:style w:type="character" w:customStyle="1" w:styleId="TANChar">
    <w:name w:val="TAN Char"/>
    <w:link w:val="TAN"/>
    <w:qFormat/>
    <w:locked/>
    <w:rsid w:val="00CA5AD2"/>
    <w:rPr>
      <w:rFonts w:ascii="Arial" w:hAnsi="Arial"/>
      <w:sz w:val="18"/>
      <w:lang w:val="en-GB" w:eastAsia="en-US"/>
    </w:rPr>
  </w:style>
  <w:style w:type="character" w:customStyle="1" w:styleId="FootnoteTextChar">
    <w:name w:val="Footnote Text Char"/>
    <w:basedOn w:val="DefaultParagraphFont"/>
    <w:link w:val="FootnoteText"/>
    <w:rsid w:val="00CA5AD2"/>
    <w:rPr>
      <w:rFonts w:ascii="Times New Roman" w:hAnsi="Times New Roman"/>
      <w:sz w:val="16"/>
      <w:lang w:val="en-GB" w:eastAsia="en-US"/>
    </w:rPr>
  </w:style>
  <w:style w:type="character" w:customStyle="1" w:styleId="CommentTextChar">
    <w:name w:val="Comment Text Char"/>
    <w:basedOn w:val="DefaultParagraphFont"/>
    <w:link w:val="CommentText"/>
    <w:rsid w:val="00CA5AD2"/>
    <w:rPr>
      <w:rFonts w:ascii="Times New Roman" w:hAnsi="Times New Roman"/>
      <w:lang w:val="en-GB" w:eastAsia="en-US"/>
    </w:rPr>
  </w:style>
  <w:style w:type="character" w:customStyle="1" w:styleId="CommentSubjectChar">
    <w:name w:val="Comment Subject Char"/>
    <w:basedOn w:val="CommentTextChar"/>
    <w:link w:val="CommentSubject"/>
    <w:rsid w:val="00CA5AD2"/>
    <w:rPr>
      <w:rFonts w:ascii="Times New Roman" w:hAnsi="Times New Roman"/>
      <w:b/>
      <w:bCs/>
      <w:lang w:val="en-GB" w:eastAsia="en-US"/>
    </w:rPr>
  </w:style>
  <w:style w:type="character" w:customStyle="1" w:styleId="DocumentMapChar">
    <w:name w:val="Document Map Char"/>
    <w:basedOn w:val="DefaultParagraphFont"/>
    <w:link w:val="DocumentMap"/>
    <w:rsid w:val="00CA5AD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A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CA5AD2"/>
    <w:rPr>
      <w:rFonts w:ascii="Courier New" w:eastAsia="Times New Roman" w:hAnsi="Courier New" w:cs="Courier New"/>
      <w:lang w:val="en-GB"/>
    </w:rPr>
  </w:style>
  <w:style w:type="character" w:styleId="HTMLCode">
    <w:name w:val="HTML Code"/>
    <w:uiPriority w:val="99"/>
    <w:unhideWhenUsed/>
    <w:rsid w:val="00CA5AD2"/>
    <w:rPr>
      <w:rFonts w:ascii="Courier New" w:eastAsia="Times New Roman" w:hAnsi="Courier New" w:cs="Courier New"/>
      <w:sz w:val="20"/>
      <w:szCs w:val="20"/>
    </w:rPr>
  </w:style>
  <w:style w:type="character" w:customStyle="1" w:styleId="NOZchn">
    <w:name w:val="NO Zchn"/>
    <w:qFormat/>
    <w:rsid w:val="00CA5AD2"/>
    <w:rPr>
      <w:rFonts w:ascii="Times New Roman" w:hAnsi="Times New Roman"/>
      <w:lang w:val="en-GB" w:eastAsia="en-US"/>
    </w:rPr>
  </w:style>
  <w:style w:type="character" w:customStyle="1" w:styleId="PLChar">
    <w:name w:val="PL Char"/>
    <w:link w:val="PL"/>
    <w:qFormat/>
    <w:locked/>
    <w:rsid w:val="00CA5AD2"/>
    <w:rPr>
      <w:rFonts w:ascii="Courier New" w:hAnsi="Courier New"/>
      <w:noProof/>
      <w:sz w:val="16"/>
      <w:lang w:val="en-GB" w:eastAsia="en-US"/>
    </w:rPr>
  </w:style>
  <w:style w:type="character" w:customStyle="1" w:styleId="TFZchn">
    <w:name w:val="TF Zchn"/>
    <w:rsid w:val="00CA5AD2"/>
    <w:rPr>
      <w:rFonts w:ascii="Arial" w:hAnsi="Arial"/>
      <w:b/>
      <w:lang w:val="en-GB" w:eastAsia="en-US"/>
    </w:rPr>
  </w:style>
  <w:style w:type="character" w:customStyle="1" w:styleId="EditorsNoteCharChar">
    <w:name w:val="Editor's Note Char Char"/>
    <w:rsid w:val="00CA5AD2"/>
    <w:rPr>
      <w:color w:val="FF0000"/>
    </w:rPr>
  </w:style>
  <w:style w:type="character" w:customStyle="1" w:styleId="TAHCar">
    <w:name w:val="TAH Car"/>
    <w:locked/>
    <w:rsid w:val="00CA5AD2"/>
    <w:rPr>
      <w:rFonts w:ascii="Arial" w:hAnsi="Arial"/>
      <w:b/>
      <w:sz w:val="18"/>
      <w:lang w:val="en-GB" w:eastAsia="en-US"/>
    </w:rPr>
  </w:style>
  <w:style w:type="paragraph" w:styleId="Bibliography">
    <w:name w:val="Bibliography"/>
    <w:basedOn w:val="Normal"/>
    <w:next w:val="Normal"/>
    <w:uiPriority w:val="37"/>
    <w:semiHidden/>
    <w:unhideWhenUsed/>
    <w:rsid w:val="00CA5AD2"/>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CA5AD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CA5AD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A5AD2"/>
    <w:rPr>
      <w:rFonts w:ascii="Times New Roman" w:eastAsia="Times New Roman" w:hAnsi="Times New Roman"/>
      <w:lang w:val="en-GB" w:eastAsia="en-GB"/>
    </w:rPr>
  </w:style>
  <w:style w:type="paragraph" w:styleId="BodyText2">
    <w:name w:val="Body Text 2"/>
    <w:basedOn w:val="Normal"/>
    <w:link w:val="BodyText2Char"/>
    <w:rsid w:val="00CA5AD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A5AD2"/>
    <w:rPr>
      <w:rFonts w:ascii="Times New Roman" w:eastAsia="Times New Roman" w:hAnsi="Times New Roman"/>
      <w:lang w:val="en-GB" w:eastAsia="en-GB"/>
    </w:rPr>
  </w:style>
  <w:style w:type="paragraph" w:styleId="BodyText3">
    <w:name w:val="Body Text 3"/>
    <w:basedOn w:val="Normal"/>
    <w:link w:val="BodyText3Char"/>
    <w:rsid w:val="00CA5AD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A5AD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A5AD2"/>
    <w:pPr>
      <w:spacing w:after="180"/>
      <w:ind w:firstLine="360"/>
    </w:pPr>
  </w:style>
  <w:style w:type="character" w:customStyle="1" w:styleId="BodyTextFirstIndentChar">
    <w:name w:val="Body Text First Indent Char"/>
    <w:basedOn w:val="BodyTextChar"/>
    <w:link w:val="BodyTextFirstIndent"/>
    <w:rsid w:val="00CA5AD2"/>
    <w:rPr>
      <w:rFonts w:ascii="Times New Roman" w:eastAsia="Times New Roman" w:hAnsi="Times New Roman"/>
      <w:lang w:val="en-GB" w:eastAsia="en-GB"/>
    </w:rPr>
  </w:style>
  <w:style w:type="paragraph" w:styleId="BodyTextIndent">
    <w:name w:val="Body Text Indent"/>
    <w:basedOn w:val="Normal"/>
    <w:link w:val="BodyTextIndentChar"/>
    <w:rsid w:val="00CA5AD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A5AD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A5AD2"/>
    <w:pPr>
      <w:spacing w:after="180"/>
      <w:ind w:left="360" w:firstLine="360"/>
    </w:pPr>
  </w:style>
  <w:style w:type="character" w:customStyle="1" w:styleId="BodyTextFirstIndent2Char">
    <w:name w:val="Body Text First Indent 2 Char"/>
    <w:basedOn w:val="BodyTextIndentChar"/>
    <w:link w:val="BodyTextFirstIndent2"/>
    <w:rsid w:val="00CA5AD2"/>
    <w:rPr>
      <w:rFonts w:ascii="Times New Roman" w:eastAsia="Times New Roman" w:hAnsi="Times New Roman"/>
      <w:lang w:val="en-GB" w:eastAsia="en-GB"/>
    </w:rPr>
  </w:style>
  <w:style w:type="paragraph" w:styleId="BodyTextIndent2">
    <w:name w:val="Body Text Indent 2"/>
    <w:basedOn w:val="Normal"/>
    <w:link w:val="BodyTextIndent2Char"/>
    <w:rsid w:val="00CA5AD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A5AD2"/>
    <w:rPr>
      <w:rFonts w:ascii="Times New Roman" w:eastAsia="Times New Roman" w:hAnsi="Times New Roman"/>
      <w:lang w:val="en-GB" w:eastAsia="en-GB"/>
    </w:rPr>
  </w:style>
  <w:style w:type="paragraph" w:styleId="BodyTextIndent3">
    <w:name w:val="Body Text Indent 3"/>
    <w:basedOn w:val="Normal"/>
    <w:link w:val="BodyTextIndent3Char"/>
    <w:rsid w:val="00CA5AD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A5AD2"/>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CA5AD2"/>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A5AD2"/>
    <w:rPr>
      <w:rFonts w:ascii="Times New Roman" w:eastAsia="Times New Roman" w:hAnsi="Times New Roman"/>
      <w:lang w:val="en-GB" w:eastAsia="en-GB"/>
    </w:rPr>
  </w:style>
  <w:style w:type="paragraph" w:styleId="Date">
    <w:name w:val="Date"/>
    <w:basedOn w:val="Normal"/>
    <w:next w:val="Normal"/>
    <w:link w:val="DateChar"/>
    <w:rsid w:val="00CA5AD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A5AD2"/>
    <w:rPr>
      <w:rFonts w:ascii="Times New Roman" w:eastAsia="Times New Roman" w:hAnsi="Times New Roman"/>
      <w:lang w:val="en-GB" w:eastAsia="en-GB"/>
    </w:rPr>
  </w:style>
  <w:style w:type="paragraph" w:styleId="E-mailSignature">
    <w:name w:val="E-mail Signature"/>
    <w:basedOn w:val="Normal"/>
    <w:link w:val="E-mailSignatureChar"/>
    <w:rsid w:val="00CA5AD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A5AD2"/>
    <w:rPr>
      <w:rFonts w:ascii="Times New Roman" w:eastAsia="Times New Roman" w:hAnsi="Times New Roman"/>
      <w:lang w:val="en-GB" w:eastAsia="en-GB"/>
    </w:rPr>
  </w:style>
  <w:style w:type="paragraph" w:styleId="EndnoteText">
    <w:name w:val="endnote text"/>
    <w:basedOn w:val="Normal"/>
    <w:link w:val="EndnoteTextChar"/>
    <w:rsid w:val="00CA5AD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A5AD2"/>
    <w:rPr>
      <w:rFonts w:ascii="Times New Roman" w:eastAsia="Times New Roman" w:hAnsi="Times New Roman"/>
      <w:lang w:val="en-GB" w:eastAsia="en-GB"/>
    </w:rPr>
  </w:style>
  <w:style w:type="paragraph" w:customStyle="1" w:styleId="EnvelopeAddress1">
    <w:name w:val="Envelope Address1"/>
    <w:basedOn w:val="Normal"/>
    <w:next w:val="EnvelopeAddress"/>
    <w:rsid w:val="00CA5AD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CA5AD2"/>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CA5AD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A5AD2"/>
    <w:rPr>
      <w:rFonts w:ascii="Times New Roman" w:eastAsia="Times New Roman" w:hAnsi="Times New Roman"/>
      <w:i/>
      <w:iCs/>
      <w:lang w:val="en-GB" w:eastAsia="en-GB"/>
    </w:rPr>
  </w:style>
  <w:style w:type="paragraph" w:styleId="Index3">
    <w:name w:val="index 3"/>
    <w:basedOn w:val="Normal"/>
    <w:next w:val="Normal"/>
    <w:rsid w:val="00CA5AD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A5AD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A5AD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A5AD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A5AD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A5AD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A5AD2"/>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CA5AD2"/>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CA5AD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A5AD2"/>
    <w:rPr>
      <w:i/>
      <w:iCs/>
      <w:color w:val="4472C4"/>
    </w:rPr>
  </w:style>
  <w:style w:type="paragraph" w:styleId="ListContinue">
    <w:name w:val="List Continue"/>
    <w:basedOn w:val="Normal"/>
    <w:rsid w:val="00CA5AD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A5AD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A5AD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A5AD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A5AD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A5AD2"/>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A5AD2"/>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A5AD2"/>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A5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A5AD2"/>
    <w:rPr>
      <w:rFonts w:ascii="Consolas" w:eastAsia="Times New Roman" w:hAnsi="Consolas"/>
      <w:lang w:val="en-GB" w:eastAsia="en-GB"/>
    </w:rPr>
  </w:style>
  <w:style w:type="paragraph" w:customStyle="1" w:styleId="MessageHeader1">
    <w:name w:val="Message Header1"/>
    <w:basedOn w:val="Normal"/>
    <w:next w:val="MessageHeader"/>
    <w:link w:val="MessageHeaderChar"/>
    <w:rsid w:val="00CA5A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CA5AD2"/>
    <w:rPr>
      <w:rFonts w:ascii="Calibri Light" w:eastAsia="DengXian Light" w:hAnsi="Calibri Light" w:cs="Times New Roman"/>
      <w:sz w:val="24"/>
      <w:szCs w:val="24"/>
      <w:shd w:val="pct20" w:color="auto" w:fill="auto"/>
    </w:rPr>
  </w:style>
  <w:style w:type="paragraph" w:styleId="NoSpacing">
    <w:name w:val="No Spacing"/>
    <w:uiPriority w:val="1"/>
    <w:qFormat/>
    <w:rsid w:val="00CA5AD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CA5AD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CA5AD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A5AD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A5AD2"/>
    <w:rPr>
      <w:rFonts w:ascii="Times New Roman" w:eastAsia="Times New Roman" w:hAnsi="Times New Roman"/>
      <w:lang w:val="en-GB" w:eastAsia="en-GB"/>
    </w:rPr>
  </w:style>
  <w:style w:type="paragraph" w:styleId="PlainText">
    <w:name w:val="Plain Text"/>
    <w:basedOn w:val="Normal"/>
    <w:link w:val="PlainTextChar"/>
    <w:rsid w:val="00CA5AD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A5AD2"/>
    <w:rPr>
      <w:rFonts w:ascii="Consolas" w:eastAsia="Times New Roman" w:hAnsi="Consolas"/>
      <w:sz w:val="21"/>
      <w:szCs w:val="21"/>
      <w:lang w:val="en-GB" w:eastAsia="en-GB"/>
    </w:rPr>
  </w:style>
  <w:style w:type="paragraph" w:customStyle="1" w:styleId="Quote1">
    <w:name w:val="Quote1"/>
    <w:basedOn w:val="Normal"/>
    <w:next w:val="Normal"/>
    <w:uiPriority w:val="29"/>
    <w:qFormat/>
    <w:rsid w:val="00CA5AD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A5AD2"/>
    <w:rPr>
      <w:i/>
      <w:iCs/>
      <w:color w:val="404040"/>
    </w:rPr>
  </w:style>
  <w:style w:type="paragraph" w:styleId="Salutation">
    <w:name w:val="Salutation"/>
    <w:basedOn w:val="Normal"/>
    <w:next w:val="Normal"/>
    <w:link w:val="SalutationChar"/>
    <w:rsid w:val="00CA5AD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A5AD2"/>
    <w:rPr>
      <w:rFonts w:ascii="Times New Roman" w:eastAsia="Times New Roman" w:hAnsi="Times New Roman"/>
      <w:lang w:val="en-GB" w:eastAsia="en-GB"/>
    </w:rPr>
  </w:style>
  <w:style w:type="paragraph" w:styleId="Signature">
    <w:name w:val="Signature"/>
    <w:basedOn w:val="Normal"/>
    <w:link w:val="Signature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A5AD2"/>
    <w:rPr>
      <w:rFonts w:ascii="Times New Roman" w:eastAsia="Times New Roman" w:hAnsi="Times New Roman"/>
      <w:lang w:val="en-GB" w:eastAsia="en-GB"/>
    </w:rPr>
  </w:style>
  <w:style w:type="paragraph" w:customStyle="1" w:styleId="Subtitle1">
    <w:name w:val="Subtitle1"/>
    <w:basedOn w:val="Normal"/>
    <w:next w:val="Normal"/>
    <w:qFormat/>
    <w:rsid w:val="00CA5AD2"/>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CA5AD2"/>
    <w:rPr>
      <w:rFonts w:ascii="Calibri" w:eastAsia="DengXian" w:hAnsi="Calibri" w:cs="Times New Roman"/>
      <w:color w:val="5A5A5A"/>
      <w:spacing w:val="15"/>
      <w:sz w:val="22"/>
      <w:szCs w:val="22"/>
    </w:rPr>
  </w:style>
  <w:style w:type="paragraph" w:styleId="TableofAuthorities">
    <w:name w:val="table of authorities"/>
    <w:basedOn w:val="Normal"/>
    <w:next w:val="Normal"/>
    <w:rsid w:val="00CA5AD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A5AD2"/>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CA5AD2"/>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CA5AD2"/>
    <w:rPr>
      <w:rFonts w:ascii="Calibri Light" w:eastAsia="DengXian Light" w:hAnsi="Calibri Light" w:cs="Times New Roman"/>
      <w:spacing w:val="-10"/>
      <w:kern w:val="28"/>
      <w:sz w:val="56"/>
      <w:szCs w:val="56"/>
    </w:rPr>
  </w:style>
  <w:style w:type="paragraph" w:customStyle="1" w:styleId="TOAHeading1">
    <w:name w:val="TOA Heading1"/>
    <w:basedOn w:val="Normal"/>
    <w:next w:val="Normal"/>
    <w:rsid w:val="00CA5AD2"/>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CA5AD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CA5AD2"/>
    <w:rPr>
      <w:rFonts w:ascii="Times New Roman" w:hAnsi="Times New Roman"/>
      <w:lang w:val="en-GB" w:eastAsia="en-US"/>
    </w:rPr>
  </w:style>
  <w:style w:type="character" w:customStyle="1" w:styleId="EWChar">
    <w:name w:val="EW Char"/>
    <w:link w:val="EW"/>
    <w:qFormat/>
    <w:locked/>
    <w:rsid w:val="00CA5AD2"/>
    <w:rPr>
      <w:rFonts w:ascii="Times New Roman" w:hAnsi="Times New Roman"/>
      <w:lang w:val="en-GB" w:eastAsia="en-US"/>
    </w:rPr>
  </w:style>
  <w:style w:type="paragraph" w:styleId="BlockText">
    <w:name w:val="Block Text"/>
    <w:basedOn w:val="Normal"/>
    <w:semiHidden/>
    <w:unhideWhenUsed/>
    <w:rsid w:val="00CA5A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CA5A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A5AD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A5AD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CA5AD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CA5A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A5AD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CA5AD2"/>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CA5AD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A5AD2"/>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CA5AD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CA5AD2"/>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CA5AD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8261">
      <w:bodyDiv w:val="1"/>
      <w:marLeft w:val="0"/>
      <w:marRight w:val="0"/>
      <w:marTop w:val="0"/>
      <w:marBottom w:val="0"/>
      <w:divBdr>
        <w:top w:val="none" w:sz="0" w:space="0" w:color="auto"/>
        <w:left w:val="none" w:sz="0" w:space="0" w:color="auto"/>
        <w:bottom w:val="none" w:sz="0" w:space="0" w:color="auto"/>
        <w:right w:val="none" w:sz="0" w:space="0" w:color="auto"/>
      </w:divBdr>
    </w:div>
    <w:div w:id="447546921">
      <w:bodyDiv w:val="1"/>
      <w:marLeft w:val="0"/>
      <w:marRight w:val="0"/>
      <w:marTop w:val="0"/>
      <w:marBottom w:val="0"/>
      <w:divBdr>
        <w:top w:val="none" w:sz="0" w:space="0" w:color="auto"/>
        <w:left w:val="none" w:sz="0" w:space="0" w:color="auto"/>
        <w:bottom w:val="none" w:sz="0" w:space="0" w:color="auto"/>
        <w:right w:val="none" w:sz="0" w:space="0" w:color="auto"/>
      </w:divBdr>
    </w:div>
    <w:div w:id="812871155">
      <w:bodyDiv w:val="1"/>
      <w:marLeft w:val="0"/>
      <w:marRight w:val="0"/>
      <w:marTop w:val="0"/>
      <w:marBottom w:val="0"/>
      <w:divBdr>
        <w:top w:val="none" w:sz="0" w:space="0" w:color="auto"/>
        <w:left w:val="none" w:sz="0" w:space="0" w:color="auto"/>
        <w:bottom w:val="none" w:sz="0" w:space="0" w:color="auto"/>
        <w:right w:val="none" w:sz="0" w:space="0" w:color="auto"/>
      </w:divBdr>
    </w:div>
    <w:div w:id="1145124285">
      <w:bodyDiv w:val="1"/>
      <w:marLeft w:val="0"/>
      <w:marRight w:val="0"/>
      <w:marTop w:val="0"/>
      <w:marBottom w:val="0"/>
      <w:divBdr>
        <w:top w:val="none" w:sz="0" w:space="0" w:color="auto"/>
        <w:left w:val="none" w:sz="0" w:space="0" w:color="auto"/>
        <w:bottom w:val="none" w:sz="0" w:space="0" w:color="auto"/>
        <w:right w:val="none" w:sz="0" w:space="0" w:color="auto"/>
      </w:divBdr>
    </w:div>
    <w:div w:id="1474716404">
      <w:bodyDiv w:val="1"/>
      <w:marLeft w:val="0"/>
      <w:marRight w:val="0"/>
      <w:marTop w:val="0"/>
      <w:marBottom w:val="0"/>
      <w:divBdr>
        <w:top w:val="none" w:sz="0" w:space="0" w:color="auto"/>
        <w:left w:val="none" w:sz="0" w:space="0" w:color="auto"/>
        <w:bottom w:val="none" w:sz="0" w:space="0" w:color="auto"/>
        <w:right w:val="none" w:sz="0" w:space="0" w:color="auto"/>
      </w:divBdr>
      <w:divsChild>
        <w:div w:id="1472747712">
          <w:marLeft w:val="0"/>
          <w:marRight w:val="0"/>
          <w:marTop w:val="0"/>
          <w:marBottom w:val="0"/>
          <w:divBdr>
            <w:top w:val="none" w:sz="0" w:space="0" w:color="auto"/>
            <w:left w:val="none" w:sz="0" w:space="0" w:color="auto"/>
            <w:bottom w:val="none" w:sz="0" w:space="0" w:color="auto"/>
            <w:right w:val="none" w:sz="0" w:space="0" w:color="auto"/>
          </w:divBdr>
        </w:div>
      </w:divsChild>
    </w:div>
    <w:div w:id="179767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4570</Words>
  <Characters>26053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3</cp:revision>
  <cp:lastPrinted>1899-12-31T23:00:00Z</cp:lastPrinted>
  <dcterms:created xsi:type="dcterms:W3CDTF">2025-03-27T20:55:00Z</dcterms:created>
  <dcterms:modified xsi:type="dcterms:W3CDTF">2025-03-28T13:07:00Z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